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16820" w:lineRule="exact"/>
        <w:rPr/>
      </w:pPr>
      <w:r>
        <w:rPr>
          <w:position w:val="-336"/>
        </w:rPr>
        <w:drawing>
          <wp:inline distT="0" distB="0" distL="0" distR="0">
            <wp:extent cx="7559040" cy="10681234"/>
            <wp:effectExtent l="0" t="0" r="0" b="0"/>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7559040" cy="10681234"/>
                    </a:xfrm>
                    <a:prstGeom prst="rect">
                      <a:avLst/>
                    </a:prstGeom>
                  </pic:spPr>
                </pic:pic>
              </a:graphicData>
            </a:graphic>
          </wp:inline>
        </w:drawing>
      </w:r>
    </w:p>
    <w:p>
      <w:pPr>
        <w:spacing w:line="16820" w:lineRule="exact"/>
        <w:sectPr>
          <w:headerReference w:type="default" r:id="rId1"/>
          <w:footerReference w:type="default" r:id="rId2"/>
          <w:pgSz w:w="11905" w:h="16834"/>
          <w:pgMar w:top="1" w:right="0" w:bottom="1" w:left="0" w:header="0" w:footer="0" w:gutter="0"/>
        </w:sectPr>
        <w:rPr/>
      </w:pP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ind w:left="3157"/>
        <w:spacing w:before="101" w:line="224" w:lineRule="auto"/>
        <w:rPr>
          <w:rFonts w:ascii="SimSun" w:hAnsi="SimSun" w:eastAsia="SimSun" w:cs="SimSun"/>
          <w:sz w:val="31"/>
          <w:szCs w:val="31"/>
        </w:rPr>
      </w:pPr>
      <w:r>
        <w:rPr>
          <w:rFonts w:ascii="SimSun" w:hAnsi="SimSun" w:eastAsia="SimSun" w:cs="SimSun"/>
          <w:sz w:val="31"/>
          <w:szCs w:val="31"/>
          <w:b/>
          <w:bCs/>
          <w:spacing w:val="5"/>
        </w:rPr>
        <w:t>核查基本情况表</w:t>
      </w:r>
    </w:p>
    <w:p>
      <w:pPr>
        <w:spacing w:line="93"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79"/>
        <w:gridCol w:w="3267"/>
        <w:gridCol w:w="1620"/>
        <w:gridCol w:w="2360"/>
      </w:tblGrid>
      <w:tr>
        <w:trPr>
          <w:trHeight w:val="633" w:hRule="atLeast"/>
        </w:trPr>
        <w:tc>
          <w:tcPr>
            <w:tcW w:w="1279" w:type="dxa"/>
            <w:vAlign w:val="top"/>
          </w:tcPr>
          <w:p>
            <w:pPr>
              <w:pStyle w:val="TableText"/>
              <w:ind w:left="227"/>
              <w:spacing w:before="212" w:line="230" w:lineRule="auto"/>
              <w:rPr/>
            </w:pPr>
            <w:r>
              <w:rPr>
                <w:spacing w:val="6"/>
              </w:rPr>
              <w:t>企业名称</w:t>
            </w:r>
          </w:p>
        </w:tc>
        <w:tc>
          <w:tcPr>
            <w:tcW w:w="3267" w:type="dxa"/>
            <w:vAlign w:val="top"/>
          </w:tcPr>
          <w:p>
            <w:pPr>
              <w:pStyle w:val="TableText"/>
              <w:ind w:left="648"/>
              <w:spacing w:before="212" w:line="227" w:lineRule="auto"/>
              <w:rPr/>
            </w:pPr>
            <w:r>
              <w:rPr>
                <w:spacing w:val="-2"/>
              </w:rPr>
              <w:t>河北遒迈建材有限公司</w:t>
            </w:r>
          </w:p>
        </w:tc>
        <w:tc>
          <w:tcPr>
            <w:tcW w:w="1620" w:type="dxa"/>
            <w:vAlign w:val="top"/>
          </w:tcPr>
          <w:p>
            <w:pPr>
              <w:pStyle w:val="TableText"/>
              <w:ind w:left="605"/>
              <w:spacing w:before="212" w:line="237" w:lineRule="auto"/>
              <w:rPr/>
            </w:pPr>
            <w:r>
              <w:rPr>
                <w:spacing w:val="4"/>
              </w:rPr>
              <w:t>地址</w:t>
            </w:r>
          </w:p>
        </w:tc>
        <w:tc>
          <w:tcPr>
            <w:tcW w:w="2360" w:type="dxa"/>
            <w:vAlign w:val="top"/>
          </w:tcPr>
          <w:p>
            <w:pPr>
              <w:pStyle w:val="TableText"/>
              <w:ind w:left="554" w:right="130" w:hanging="421"/>
              <w:spacing w:before="57" w:line="261" w:lineRule="auto"/>
              <w:rPr/>
            </w:pPr>
            <w:r>
              <w:rPr>
                <w:spacing w:val="9"/>
              </w:rPr>
              <w:t>河北省保定市涞水县王</w:t>
            </w:r>
            <w:r>
              <w:rPr/>
              <w:t xml:space="preserve"> </w:t>
            </w:r>
            <w:r>
              <w:rPr>
                <w:spacing w:val="8"/>
              </w:rPr>
              <w:t>村乡北辛庄村</w:t>
            </w:r>
          </w:p>
        </w:tc>
      </w:tr>
      <w:tr>
        <w:trPr>
          <w:trHeight w:val="628" w:hRule="atLeast"/>
        </w:trPr>
        <w:tc>
          <w:tcPr>
            <w:tcW w:w="1279" w:type="dxa"/>
            <w:vAlign w:val="top"/>
          </w:tcPr>
          <w:p>
            <w:pPr>
              <w:pStyle w:val="TableText"/>
              <w:ind w:left="330"/>
              <w:spacing w:before="207" w:line="230" w:lineRule="auto"/>
              <w:rPr/>
            </w:pPr>
            <w:r>
              <w:rPr>
                <w:spacing w:val="6"/>
              </w:rPr>
              <w:t>联系人</w:t>
            </w:r>
          </w:p>
        </w:tc>
        <w:tc>
          <w:tcPr>
            <w:tcW w:w="3267" w:type="dxa"/>
            <w:vAlign w:val="top"/>
          </w:tcPr>
          <w:p>
            <w:pPr>
              <w:pStyle w:val="TableText"/>
              <w:ind w:left="1341"/>
              <w:spacing w:before="208" w:line="229" w:lineRule="auto"/>
              <w:rPr/>
            </w:pPr>
            <w:r>
              <w:rPr>
                <w:spacing w:val="-2"/>
              </w:rPr>
              <w:t>李红星</w:t>
            </w:r>
          </w:p>
        </w:tc>
        <w:tc>
          <w:tcPr>
            <w:tcW w:w="1620" w:type="dxa"/>
            <w:vAlign w:val="top"/>
          </w:tcPr>
          <w:p>
            <w:pPr>
              <w:pStyle w:val="TableText"/>
              <w:ind w:left="132" w:right="121" w:firstLine="288"/>
              <w:spacing w:before="52" w:line="261" w:lineRule="auto"/>
              <w:rPr/>
            </w:pPr>
            <w:r>
              <w:rPr>
                <w:spacing w:val="-2"/>
              </w:rPr>
              <w:t>联系方式</w:t>
            </w:r>
            <w:r>
              <w:rPr/>
              <w:t xml:space="preserve">   </w:t>
            </w:r>
            <w:r>
              <w:rPr>
                <w:spacing w:val="-6"/>
              </w:rPr>
              <w:t>（电话、邮箱）</w:t>
            </w:r>
          </w:p>
        </w:tc>
        <w:tc>
          <w:tcPr>
            <w:tcW w:w="2360" w:type="dxa"/>
            <w:vAlign w:val="top"/>
          </w:tcPr>
          <w:p>
            <w:pPr>
              <w:ind w:left="657"/>
              <w:spacing w:before="8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15176256888</w:t>
            </w:r>
          </w:p>
          <w:p>
            <w:pPr>
              <w:ind w:left="319"/>
              <w:spacing w:before="121" w:line="20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1370822622@qq.com</w:t>
            </w:r>
          </w:p>
        </w:tc>
      </w:tr>
      <w:tr>
        <w:trPr>
          <w:trHeight w:val="402" w:hRule="atLeast"/>
        </w:trPr>
        <w:tc>
          <w:tcPr>
            <w:tcW w:w="8526" w:type="dxa"/>
            <w:vAlign w:val="top"/>
            <w:gridSpan w:val="4"/>
          </w:tcPr>
          <w:p>
            <w:pPr>
              <w:pStyle w:val="TableText"/>
              <w:ind w:left="119"/>
              <w:spacing w:before="87" w:line="270" w:lineRule="exact"/>
              <w:rPr/>
            </w:pPr>
            <w:r>
              <w:rPr>
                <w:spacing w:val="8"/>
                <w:position w:val="1"/>
              </w:rPr>
              <w:t>企业是否是委托方？</w:t>
            </w:r>
            <w:r>
              <w:rPr>
                <w:spacing w:val="-60"/>
                <w:position w:val="1"/>
              </w:rPr>
              <w:t xml:space="preserve"> </w:t>
            </w:r>
            <w:r>
              <w:rPr>
                <w:position w:val="1"/>
              </w:rPr>
              <w:drawing>
                <wp:inline distT="0" distB="0" distL="0" distR="0">
                  <wp:extent cx="107101" cy="102588"/>
                  <wp:effectExtent l="0" t="0" r="0" b="0"/>
                  <wp:docPr id="4" name="IM 4"/>
                  <wp:cNvGraphicFramePr/>
                  <a:graphic>
                    <a:graphicData uri="http://schemas.openxmlformats.org/drawingml/2006/picture">
                      <pic:pic>
                        <pic:nvPicPr>
                          <pic:cNvPr id="4" name="IM 4"/>
                          <pic:cNvPicPr/>
                        </pic:nvPicPr>
                        <pic:blipFill>
                          <a:blip r:embed="rId4"/>
                          <a:stretch>
                            <a:fillRect/>
                          </a:stretch>
                        </pic:blipFill>
                        <pic:spPr>
                          <a:xfrm rot="0">
                            <a:off x="0" y="0"/>
                            <a:ext cx="107101" cy="102588"/>
                          </a:xfrm>
                          <a:prstGeom prst="rect">
                            <a:avLst/>
                          </a:prstGeom>
                        </pic:spPr>
                      </pic:pic>
                    </a:graphicData>
                  </a:graphic>
                </wp:inline>
              </w:drawing>
            </w:r>
            <w:r>
              <w:rPr>
                <w:spacing w:val="8"/>
                <w:position w:val="1"/>
              </w:rPr>
              <w:t>是  </w:t>
            </w:r>
            <w:r>
              <w:rPr>
                <w:rFonts w:ascii="Wingdings" w:hAnsi="Wingdings" w:eastAsia="Wingdings" w:cs="Wingdings"/>
                <w:spacing w:val="8"/>
                <w:position w:val="1"/>
              </w:rPr>
              <w:t>o</w:t>
            </w:r>
            <w:r>
              <w:rPr>
                <w:spacing w:val="8"/>
                <w:position w:val="1"/>
              </w:rPr>
              <w:t>否，如否，请填写下列委托方信息。</w:t>
            </w:r>
          </w:p>
        </w:tc>
      </w:tr>
      <w:tr>
        <w:trPr>
          <w:trHeight w:val="402" w:hRule="atLeast"/>
        </w:trPr>
        <w:tc>
          <w:tcPr>
            <w:tcW w:w="4546" w:type="dxa"/>
            <w:vAlign w:val="top"/>
            <w:gridSpan w:val="2"/>
          </w:tcPr>
          <w:p>
            <w:pPr>
              <w:pStyle w:val="TableText"/>
              <w:ind w:left="1444"/>
              <w:spacing w:before="94" w:line="228" w:lineRule="auto"/>
              <w:rPr/>
            </w:pPr>
            <w:r>
              <w:rPr>
                <w:spacing w:val="8"/>
              </w:rPr>
              <w:t>企业所属行业领域</w:t>
            </w:r>
          </w:p>
        </w:tc>
        <w:tc>
          <w:tcPr>
            <w:tcW w:w="3980" w:type="dxa"/>
            <w:vAlign w:val="top"/>
            <w:gridSpan w:val="2"/>
          </w:tcPr>
          <w:p>
            <w:pPr>
              <w:pStyle w:val="TableText"/>
              <w:ind w:left="532"/>
              <w:spacing w:before="94" w:line="228" w:lineRule="auto"/>
              <w:rPr/>
            </w:pPr>
            <w:r>
              <w:rPr>
                <w:rFonts w:ascii="Times New Roman" w:hAnsi="Times New Roman" w:eastAsia="Times New Roman" w:cs="Times New Roman"/>
                <w:spacing w:val="7"/>
              </w:rPr>
              <w:t>C3099 </w:t>
            </w:r>
            <w:r>
              <w:rPr>
                <w:spacing w:val="7"/>
              </w:rPr>
              <w:t>其他非金属矿物制品制造</w:t>
            </w:r>
          </w:p>
        </w:tc>
      </w:tr>
      <w:tr>
        <w:trPr>
          <w:trHeight w:val="402" w:hRule="atLeast"/>
        </w:trPr>
        <w:tc>
          <w:tcPr>
            <w:tcW w:w="4546" w:type="dxa"/>
            <w:vAlign w:val="top"/>
            <w:gridSpan w:val="2"/>
          </w:tcPr>
          <w:p>
            <w:pPr>
              <w:pStyle w:val="TableText"/>
              <w:ind w:left="1338"/>
              <w:spacing w:before="95" w:line="228" w:lineRule="auto"/>
              <w:rPr/>
            </w:pPr>
            <w:r>
              <w:rPr>
                <w:spacing w:val="8"/>
              </w:rPr>
              <w:t>企业是否为独立法人</w:t>
            </w:r>
          </w:p>
        </w:tc>
        <w:tc>
          <w:tcPr>
            <w:tcW w:w="3980" w:type="dxa"/>
            <w:vAlign w:val="top"/>
            <w:gridSpan w:val="2"/>
          </w:tcPr>
          <w:p>
            <w:pPr>
              <w:pStyle w:val="TableText"/>
              <w:ind w:left="1892"/>
              <w:spacing w:before="95" w:line="231" w:lineRule="auto"/>
              <w:rPr/>
            </w:pPr>
            <w:r>
              <w:rPr/>
              <w:t>是</w:t>
            </w:r>
          </w:p>
        </w:tc>
      </w:tr>
      <w:tr>
        <w:trPr>
          <w:trHeight w:val="628" w:hRule="atLeast"/>
        </w:trPr>
        <w:tc>
          <w:tcPr>
            <w:tcW w:w="4546" w:type="dxa"/>
            <w:vAlign w:val="top"/>
            <w:gridSpan w:val="2"/>
          </w:tcPr>
          <w:p>
            <w:pPr>
              <w:pStyle w:val="TableText"/>
              <w:ind w:left="1546"/>
              <w:spacing w:before="209" w:line="226" w:lineRule="auto"/>
              <w:rPr/>
            </w:pPr>
            <w:r>
              <w:rPr>
                <w:spacing w:val="8"/>
              </w:rPr>
              <w:t>核算和报告依据</w:t>
            </w:r>
          </w:p>
        </w:tc>
        <w:tc>
          <w:tcPr>
            <w:tcW w:w="3980" w:type="dxa"/>
            <w:vAlign w:val="top"/>
            <w:gridSpan w:val="2"/>
          </w:tcPr>
          <w:p>
            <w:pPr>
              <w:pStyle w:val="TableText"/>
              <w:ind w:left="735" w:right="205" w:hanging="521"/>
              <w:spacing w:before="52" w:line="261" w:lineRule="auto"/>
              <w:rPr/>
            </w:pPr>
            <w:r>
              <w:rPr>
                <w:spacing w:val="9"/>
              </w:rPr>
              <w:t>《工业其他行业企业温室气体排放核算</w:t>
            </w:r>
            <w:r>
              <w:rPr>
                <w:spacing w:val="1"/>
              </w:rPr>
              <w:t xml:space="preserve"> </w:t>
            </w:r>
            <w:r>
              <w:rPr>
                <w:spacing w:val="9"/>
              </w:rPr>
              <w:t>方法与报告指南（试行）》</w:t>
            </w:r>
          </w:p>
        </w:tc>
      </w:tr>
      <w:tr>
        <w:trPr>
          <w:trHeight w:val="402" w:hRule="atLeast"/>
        </w:trPr>
        <w:tc>
          <w:tcPr>
            <w:tcW w:w="4546" w:type="dxa"/>
            <w:vAlign w:val="top"/>
            <w:gridSpan w:val="2"/>
          </w:tcPr>
          <w:p>
            <w:pPr>
              <w:pStyle w:val="TableText"/>
              <w:ind w:left="573"/>
              <w:spacing w:before="97" w:line="226" w:lineRule="auto"/>
              <w:rPr/>
            </w:pPr>
            <w:r>
              <w:rPr>
                <w:spacing w:val="8"/>
              </w:rPr>
              <w:t>温室气体排放报告（初始）版本</w:t>
            </w:r>
            <w:r>
              <w:rPr>
                <w:rFonts w:ascii="Times New Roman" w:hAnsi="Times New Roman" w:eastAsia="Times New Roman" w:cs="Times New Roman"/>
                <w:spacing w:val="8"/>
              </w:rPr>
              <w:t>/</w:t>
            </w:r>
            <w:r>
              <w:rPr>
                <w:spacing w:val="8"/>
              </w:rPr>
              <w:t>日期</w:t>
            </w:r>
          </w:p>
        </w:tc>
        <w:tc>
          <w:tcPr>
            <w:tcW w:w="3980" w:type="dxa"/>
            <w:vAlign w:val="top"/>
            <w:gridSpan w:val="2"/>
          </w:tcPr>
          <w:p>
            <w:pPr>
              <w:pStyle w:val="TableText"/>
              <w:ind w:left="1177"/>
              <w:spacing w:before="96" w:line="228" w:lineRule="auto"/>
              <w:rPr/>
            </w:pPr>
            <w:r>
              <w:rPr>
                <w:rFonts w:ascii="Times New Roman" w:hAnsi="Times New Roman" w:eastAsia="Times New Roman" w:cs="Times New Roman"/>
                <w:spacing w:val="1"/>
              </w:rPr>
              <w:t>2025</w:t>
            </w:r>
            <w:r>
              <w:rPr>
                <w:rFonts w:ascii="Times New Roman" w:hAnsi="Times New Roman" w:eastAsia="Times New Roman" w:cs="Times New Roman"/>
                <w:spacing w:val="18"/>
              </w:rPr>
              <w:t xml:space="preserve"> </w:t>
            </w:r>
            <w:r>
              <w:rPr>
                <w:spacing w:val="1"/>
              </w:rPr>
              <w:t>年</w:t>
            </w:r>
            <w:r>
              <w:rPr>
                <w:spacing w:val="-43"/>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7"/>
              </w:rPr>
              <w:t xml:space="preserve"> </w:t>
            </w:r>
            <w:r>
              <w:rPr>
                <w:spacing w:val="1"/>
              </w:rPr>
              <w:t>月</w:t>
            </w:r>
            <w:r>
              <w:rPr>
                <w:spacing w:val="-43"/>
              </w:rPr>
              <w:t xml:space="preserve"> </w:t>
            </w:r>
            <w:r>
              <w:rPr>
                <w:rFonts w:ascii="Times New Roman" w:hAnsi="Times New Roman" w:eastAsia="Times New Roman" w:cs="Times New Roman"/>
                <w:spacing w:val="1"/>
              </w:rPr>
              <w:t>20</w:t>
            </w:r>
            <w:r>
              <w:rPr>
                <w:rFonts w:ascii="Times New Roman" w:hAnsi="Times New Roman" w:eastAsia="Times New Roman" w:cs="Times New Roman"/>
                <w:spacing w:val="45"/>
                <w:w w:val="101"/>
              </w:rPr>
              <w:t xml:space="preserve"> </w:t>
            </w:r>
            <w:r>
              <w:rPr>
                <w:spacing w:val="1"/>
              </w:rPr>
              <w:t>日</w:t>
            </w:r>
          </w:p>
        </w:tc>
      </w:tr>
      <w:tr>
        <w:trPr>
          <w:trHeight w:val="402" w:hRule="atLeast"/>
        </w:trPr>
        <w:tc>
          <w:tcPr>
            <w:tcW w:w="4546" w:type="dxa"/>
            <w:vAlign w:val="top"/>
            <w:gridSpan w:val="2"/>
          </w:tcPr>
          <w:p>
            <w:pPr>
              <w:pStyle w:val="TableText"/>
              <w:ind w:left="573"/>
              <w:spacing w:before="95" w:line="226" w:lineRule="auto"/>
              <w:rPr/>
            </w:pPr>
            <w:r>
              <w:rPr>
                <w:spacing w:val="8"/>
              </w:rPr>
              <w:t>温室气体排放报告（最终）版本</w:t>
            </w:r>
            <w:r>
              <w:rPr>
                <w:rFonts w:ascii="Times New Roman" w:hAnsi="Times New Roman" w:eastAsia="Times New Roman" w:cs="Times New Roman"/>
                <w:spacing w:val="8"/>
              </w:rPr>
              <w:t>/</w:t>
            </w:r>
            <w:r>
              <w:rPr>
                <w:spacing w:val="8"/>
              </w:rPr>
              <w:t>日期</w:t>
            </w:r>
          </w:p>
        </w:tc>
        <w:tc>
          <w:tcPr>
            <w:tcW w:w="3980" w:type="dxa"/>
            <w:vAlign w:val="top"/>
            <w:gridSpan w:val="2"/>
          </w:tcPr>
          <w:p>
            <w:pPr>
              <w:pStyle w:val="TableText"/>
              <w:ind w:left="1230"/>
              <w:spacing w:before="95" w:line="228" w:lineRule="auto"/>
              <w:rPr/>
            </w:pPr>
            <w:r>
              <w:rPr>
                <w:rFonts w:ascii="Times New Roman" w:hAnsi="Times New Roman" w:eastAsia="Times New Roman" w:cs="Times New Roman"/>
              </w:rPr>
              <w:t>2025 </w:t>
            </w:r>
            <w:r>
              <w:rPr/>
              <w:t>年</w:t>
            </w:r>
            <w:r>
              <w:rPr>
                <w:spacing w:val="-31"/>
              </w:rPr>
              <w:t xml:space="preserve"> </w:t>
            </w:r>
            <w:r>
              <w:rPr>
                <w:rFonts w:ascii="Times New Roman" w:hAnsi="Times New Roman" w:eastAsia="Times New Roman" w:cs="Times New Roman"/>
              </w:rPr>
              <w:t>3</w:t>
            </w:r>
            <w:r>
              <w:rPr>
                <w:rFonts w:ascii="Times New Roman" w:hAnsi="Times New Roman" w:eastAsia="Times New Roman" w:cs="Times New Roman"/>
                <w:spacing w:val="15"/>
              </w:rPr>
              <w:t xml:space="preserve"> </w:t>
            </w:r>
            <w:r>
              <w:rPr/>
              <w:t>月</w:t>
            </w:r>
            <w:r>
              <w:rPr>
                <w:spacing w:val="-35"/>
              </w:rPr>
              <w:t xml:space="preserve"> </w:t>
            </w:r>
            <w:r>
              <w:rPr>
                <w:rFonts w:ascii="Times New Roman" w:hAnsi="Times New Roman" w:eastAsia="Times New Roman" w:cs="Times New Roman"/>
              </w:rPr>
              <w:t>5  </w:t>
            </w:r>
            <w:r>
              <w:rPr/>
              <w:t>日</w:t>
            </w:r>
          </w:p>
        </w:tc>
      </w:tr>
      <w:tr>
        <w:trPr>
          <w:trHeight w:val="629" w:hRule="atLeast"/>
        </w:trPr>
        <w:tc>
          <w:tcPr>
            <w:tcW w:w="4546" w:type="dxa"/>
            <w:vAlign w:val="top"/>
            <w:gridSpan w:val="2"/>
          </w:tcPr>
          <w:p>
            <w:pPr>
              <w:pStyle w:val="TableText"/>
              <w:ind w:left="1963"/>
              <w:spacing w:before="209" w:line="229" w:lineRule="auto"/>
              <w:rPr/>
            </w:pPr>
            <w:r>
              <w:rPr>
                <w:spacing w:val="6"/>
              </w:rPr>
              <w:t>排放量</w:t>
            </w:r>
          </w:p>
        </w:tc>
        <w:tc>
          <w:tcPr>
            <w:tcW w:w="3980" w:type="dxa"/>
            <w:vAlign w:val="top"/>
            <w:gridSpan w:val="2"/>
          </w:tcPr>
          <w:p>
            <w:pPr>
              <w:pStyle w:val="TableText"/>
              <w:ind w:left="1573" w:right="205" w:hanging="1363"/>
              <w:spacing w:before="53" w:line="261" w:lineRule="auto"/>
              <w:rPr/>
            </w:pPr>
            <w:r>
              <w:rPr>
                <w:spacing w:val="9"/>
              </w:rPr>
              <w:t>按指南核算的企业法人边界的温室气体</w:t>
            </w:r>
            <w:r>
              <w:rPr>
                <w:spacing w:val="5"/>
              </w:rPr>
              <w:t xml:space="preserve"> </w:t>
            </w:r>
            <w:r>
              <w:rPr>
                <w:spacing w:val="7"/>
              </w:rPr>
              <w:t>排放总量</w:t>
            </w:r>
          </w:p>
        </w:tc>
      </w:tr>
      <w:tr>
        <w:trPr>
          <w:trHeight w:val="402" w:hRule="atLeast"/>
        </w:trPr>
        <w:tc>
          <w:tcPr>
            <w:tcW w:w="4546" w:type="dxa"/>
            <w:vAlign w:val="top"/>
            <w:gridSpan w:val="2"/>
          </w:tcPr>
          <w:p>
            <w:pPr>
              <w:pStyle w:val="TableText"/>
              <w:ind w:left="971"/>
              <w:spacing w:before="96" w:line="226" w:lineRule="auto"/>
              <w:rPr/>
            </w:pPr>
            <w:r>
              <w:rPr>
                <w:spacing w:val="8"/>
              </w:rPr>
              <w:t>初始报告的排放量（</w:t>
            </w:r>
            <w:r>
              <w:rPr>
                <w:rFonts w:ascii="Times New Roman" w:hAnsi="Times New Roman" w:eastAsia="Times New Roman" w:cs="Times New Roman"/>
              </w:rPr>
              <w:t>tCO</w:t>
            </w:r>
            <w:r>
              <w:rPr>
                <w:rFonts w:ascii="Times New Roman" w:hAnsi="Times New Roman" w:eastAsia="Times New Roman" w:cs="Times New Roman"/>
                <w:sz w:val="13"/>
                <w:szCs w:val="13"/>
                <w:spacing w:val="8"/>
              </w:rPr>
              <w:t>2</w:t>
            </w:r>
            <w:r>
              <w:rPr>
                <w:rFonts w:ascii="Times New Roman" w:hAnsi="Times New Roman" w:eastAsia="Times New Roman" w:cs="Times New Roman"/>
                <w:spacing w:val="8"/>
              </w:rPr>
              <w:t>e</w:t>
            </w:r>
            <w:r>
              <w:rPr>
                <w:spacing w:val="8"/>
              </w:rPr>
              <w:t>）</w:t>
            </w:r>
          </w:p>
        </w:tc>
        <w:tc>
          <w:tcPr>
            <w:tcW w:w="3980" w:type="dxa"/>
            <w:vAlign w:val="top"/>
            <w:gridSpan w:val="2"/>
          </w:tcPr>
          <w:p>
            <w:pPr>
              <w:ind w:left="1564"/>
              <w:spacing w:before="13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18636.646</w:t>
            </w:r>
          </w:p>
        </w:tc>
      </w:tr>
      <w:tr>
        <w:trPr>
          <w:trHeight w:val="402" w:hRule="atLeast"/>
        </w:trPr>
        <w:tc>
          <w:tcPr>
            <w:tcW w:w="4546" w:type="dxa"/>
            <w:vAlign w:val="top"/>
            <w:gridSpan w:val="2"/>
          </w:tcPr>
          <w:p>
            <w:pPr>
              <w:pStyle w:val="TableText"/>
              <w:ind w:left="974"/>
              <w:spacing w:before="97" w:line="228" w:lineRule="auto"/>
              <w:rPr/>
            </w:pPr>
            <w:r>
              <w:rPr>
                <w:spacing w:val="8"/>
              </w:rPr>
              <w:t>经核查后的排放量（</w:t>
            </w:r>
            <w:r>
              <w:rPr>
                <w:rFonts w:ascii="Times New Roman" w:hAnsi="Times New Roman" w:eastAsia="Times New Roman" w:cs="Times New Roman"/>
              </w:rPr>
              <w:t>tCO</w:t>
            </w:r>
            <w:r>
              <w:rPr>
                <w:rFonts w:ascii="Times New Roman" w:hAnsi="Times New Roman" w:eastAsia="Times New Roman" w:cs="Times New Roman"/>
                <w:sz w:val="13"/>
                <w:szCs w:val="13"/>
                <w:spacing w:val="8"/>
              </w:rPr>
              <w:t>2</w:t>
            </w:r>
            <w:r>
              <w:rPr>
                <w:rFonts w:ascii="Times New Roman" w:hAnsi="Times New Roman" w:eastAsia="Times New Roman" w:cs="Times New Roman"/>
                <w:spacing w:val="8"/>
              </w:rPr>
              <w:t>e</w:t>
            </w:r>
            <w:r>
              <w:rPr>
                <w:spacing w:val="8"/>
              </w:rPr>
              <w:t>）</w:t>
            </w:r>
          </w:p>
        </w:tc>
        <w:tc>
          <w:tcPr>
            <w:tcW w:w="3980" w:type="dxa"/>
            <w:vAlign w:val="top"/>
            <w:gridSpan w:val="2"/>
          </w:tcPr>
          <w:p>
            <w:pPr>
              <w:ind w:left="1564"/>
              <w:spacing w:before="13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18636.646</w:t>
            </w:r>
          </w:p>
        </w:tc>
      </w:tr>
      <w:tr>
        <w:trPr>
          <w:trHeight w:val="402" w:hRule="atLeast"/>
        </w:trPr>
        <w:tc>
          <w:tcPr>
            <w:tcW w:w="4546" w:type="dxa"/>
            <w:vAlign w:val="top"/>
            <w:gridSpan w:val="2"/>
          </w:tcPr>
          <w:p>
            <w:pPr>
              <w:pStyle w:val="TableText"/>
              <w:ind w:left="179"/>
              <w:spacing w:before="96" w:line="226" w:lineRule="auto"/>
              <w:rPr/>
            </w:pPr>
            <w:r>
              <w:rPr>
                <w:spacing w:val="9"/>
              </w:rPr>
              <w:t>初始报告排放量和经核查后排放量差异的原因</w:t>
            </w:r>
          </w:p>
        </w:tc>
        <w:tc>
          <w:tcPr>
            <w:tcW w:w="3980" w:type="dxa"/>
            <w:vAlign w:val="top"/>
            <w:gridSpan w:val="2"/>
          </w:tcPr>
          <w:p>
            <w:pPr>
              <w:pStyle w:val="TableText"/>
              <w:ind w:left="1890"/>
              <w:spacing w:before="96" w:line="228" w:lineRule="auto"/>
              <w:rPr/>
            </w:pPr>
            <w:r>
              <w:rPr/>
              <w:t>无</w:t>
            </w:r>
          </w:p>
        </w:tc>
      </w:tr>
      <w:tr>
        <w:trPr>
          <w:trHeight w:val="7345" w:hRule="atLeast"/>
        </w:trPr>
        <w:tc>
          <w:tcPr>
            <w:tcW w:w="8526" w:type="dxa"/>
            <w:vAlign w:val="top"/>
            <w:gridSpan w:val="4"/>
          </w:tcPr>
          <w:p>
            <w:pPr>
              <w:pStyle w:val="TableText"/>
              <w:ind w:left="118"/>
              <w:spacing w:before="243" w:line="228" w:lineRule="auto"/>
              <w:rPr/>
            </w:pPr>
            <w:r>
              <w:rPr>
                <w:b/>
                <w:bCs/>
                <w:spacing w:val="4"/>
              </w:rPr>
              <w:t>核查结论：</w:t>
            </w:r>
          </w:p>
          <w:p>
            <w:pPr>
              <w:pStyle w:val="TableText"/>
              <w:ind w:left="537"/>
              <w:spacing w:before="232" w:line="227" w:lineRule="auto"/>
              <w:rPr/>
            </w:pPr>
            <w:r>
              <w:rPr>
                <w:spacing w:val="9"/>
              </w:rPr>
              <w:t>经文件评审和现场核查，河北重冀科技有限公司确认：</w:t>
            </w:r>
          </w:p>
          <w:p>
            <w:pPr>
              <w:pStyle w:val="TableText"/>
              <w:ind w:left="116" w:right="109" w:firstLine="418"/>
              <w:spacing w:before="233" w:line="428" w:lineRule="auto"/>
              <w:rPr/>
            </w:pPr>
            <w:r>
              <w:rPr>
                <w:spacing w:val="11"/>
              </w:rPr>
              <w:t>河北遒迈建材有限公司</w:t>
            </w:r>
            <w:r>
              <w:rPr>
                <w:rFonts w:ascii="Times New Roman" w:hAnsi="Times New Roman" w:eastAsia="Times New Roman" w:cs="Times New Roman"/>
                <w:spacing w:val="11"/>
              </w:rPr>
              <w:t>2024 </w:t>
            </w:r>
            <w:r>
              <w:rPr>
                <w:spacing w:val="11"/>
              </w:rPr>
              <w:t>年度的排放报告与核算</w:t>
            </w:r>
            <w:r>
              <w:rPr>
                <w:spacing w:val="10"/>
              </w:rPr>
              <w:t>方法符合《工业其他行业企业温室</w:t>
            </w:r>
            <w:r>
              <w:rPr/>
              <w:t xml:space="preserve"> </w:t>
            </w:r>
            <w:r>
              <w:rPr>
                <w:spacing w:val="9"/>
              </w:rPr>
              <w:t>气体排放核算方法与报告指南（试行）》的要求。</w:t>
            </w:r>
          </w:p>
          <w:p>
            <w:pPr>
              <w:pStyle w:val="TableText"/>
              <w:ind w:left="535"/>
              <w:spacing w:before="33" w:line="221" w:lineRule="auto"/>
              <w:rPr/>
            </w:pPr>
            <w:r>
              <w:rPr>
                <w:spacing w:val="10"/>
              </w:rPr>
              <w:t>河北遒迈建材有限公司</w:t>
            </w:r>
            <w:r>
              <w:rPr>
                <w:rFonts w:ascii="Times New Roman" w:hAnsi="Times New Roman" w:eastAsia="Times New Roman" w:cs="Times New Roman"/>
                <w:spacing w:val="10"/>
              </w:rPr>
              <w:t>2024 </w:t>
            </w:r>
            <w:r>
              <w:rPr>
                <w:spacing w:val="10"/>
              </w:rPr>
              <w:t>年度核查确认的排放量如下：</w:t>
            </w:r>
          </w:p>
          <w:tbl>
            <w:tblPr>
              <w:tblStyle w:val="TableNormal"/>
              <w:tblW w:w="8074" w:type="dxa"/>
              <w:tblInd w:w="11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585"/>
              <w:gridCol w:w="2489"/>
            </w:tblGrid>
            <w:tr>
              <w:trPr>
                <w:trHeight w:val="434" w:hRule="atLeast"/>
              </w:trPr>
              <w:tc>
                <w:tcPr>
                  <w:tcW w:w="5585" w:type="dxa"/>
                  <w:vAlign w:val="top"/>
                </w:tcPr>
                <w:p>
                  <w:pPr>
                    <w:pStyle w:val="TableText"/>
                    <w:ind w:left="2275"/>
                    <w:spacing w:before="113" w:line="228" w:lineRule="auto"/>
                    <w:rPr/>
                  </w:pPr>
                  <w:r>
                    <w:rPr>
                      <w:spacing w:val="8"/>
                    </w:rPr>
                    <w:t>碳排放活动</w:t>
                  </w:r>
                </w:p>
              </w:tc>
              <w:tc>
                <w:tcPr>
                  <w:tcW w:w="2489" w:type="dxa"/>
                  <w:vAlign w:val="top"/>
                </w:tcPr>
                <w:p>
                  <w:pPr>
                    <w:pStyle w:val="TableText"/>
                    <w:ind w:left="516"/>
                    <w:spacing w:before="112" w:line="229" w:lineRule="auto"/>
                    <w:rPr/>
                  </w:pPr>
                  <w:r>
                    <w:rPr>
                      <w:spacing w:val="8"/>
                    </w:rPr>
                    <w:t>排放量（</w:t>
                  </w:r>
                  <w:r>
                    <w:rPr>
                      <w:rFonts w:ascii="Times New Roman" w:hAnsi="Times New Roman" w:eastAsia="Times New Roman" w:cs="Times New Roman"/>
                    </w:rPr>
                    <w:t>tCO</w:t>
                  </w:r>
                  <w:r>
                    <w:rPr>
                      <w:rFonts w:ascii="Times New Roman" w:hAnsi="Times New Roman" w:eastAsia="Times New Roman" w:cs="Times New Roman"/>
                      <w:sz w:val="13"/>
                      <w:szCs w:val="13"/>
                      <w:spacing w:val="8"/>
                      <w:position w:val="-1"/>
                    </w:rPr>
                    <w:t>2</w:t>
                  </w:r>
                  <w:r>
                    <w:rPr>
                      <w:spacing w:val="8"/>
                    </w:rPr>
                    <w:t>）</w:t>
                  </w:r>
                </w:p>
              </w:tc>
            </w:tr>
            <w:tr>
              <w:trPr>
                <w:trHeight w:val="429" w:hRule="atLeast"/>
              </w:trPr>
              <w:tc>
                <w:tcPr>
                  <w:tcW w:w="5585" w:type="dxa"/>
                  <w:vAlign w:val="top"/>
                </w:tcPr>
                <w:p>
                  <w:pPr>
                    <w:pStyle w:val="TableText"/>
                    <w:ind w:left="1110"/>
                    <w:spacing w:before="108" w:line="229" w:lineRule="auto"/>
                    <w:rPr/>
                  </w:pPr>
                  <w:r>
                    <w:rPr>
                      <w:spacing w:val="8"/>
                    </w:rPr>
                    <w:t>企业温室气体</w:t>
                  </w:r>
                  <w:r>
                    <w:rPr>
                      <w:spacing w:val="-30"/>
                    </w:rPr>
                    <w:t xml:space="preserve"> </w:t>
                  </w:r>
                  <w:r>
                    <w:rPr>
                      <w:rFonts w:ascii="Times New Roman" w:hAnsi="Times New Roman" w:eastAsia="Times New Roman" w:cs="Times New Roman"/>
                    </w:rPr>
                    <w:t>CO</w:t>
                  </w:r>
                  <w:r>
                    <w:rPr>
                      <w:rFonts w:ascii="Times New Roman" w:hAnsi="Times New Roman" w:eastAsia="Times New Roman" w:cs="Times New Roman"/>
                      <w:sz w:val="13"/>
                      <w:szCs w:val="13"/>
                      <w:spacing w:val="8"/>
                      <w:position w:val="-1"/>
                    </w:rPr>
                    <w:t>2 </w:t>
                  </w:r>
                  <w:r>
                    <w:rPr>
                      <w:spacing w:val="8"/>
                    </w:rPr>
                    <w:t>排放总量（</w:t>
                  </w:r>
                  <w:r>
                    <w:rPr>
                      <w:rFonts w:ascii="Times New Roman" w:hAnsi="Times New Roman" w:eastAsia="Times New Roman" w:cs="Times New Roman"/>
                    </w:rPr>
                    <w:t>tCO</w:t>
                  </w:r>
                  <w:r>
                    <w:rPr>
                      <w:rFonts w:ascii="Times New Roman" w:hAnsi="Times New Roman" w:eastAsia="Times New Roman" w:cs="Times New Roman"/>
                      <w:sz w:val="13"/>
                      <w:szCs w:val="13"/>
                      <w:spacing w:val="8"/>
                      <w:position w:val="-1"/>
                    </w:rPr>
                    <w:t>2</w:t>
                  </w:r>
                  <w:r>
                    <w:rPr>
                      <w:spacing w:val="8"/>
                    </w:rPr>
                    <w:t>）</w:t>
                  </w:r>
                </w:p>
              </w:tc>
              <w:tc>
                <w:tcPr>
                  <w:tcW w:w="2489" w:type="dxa"/>
                  <w:vAlign w:val="top"/>
                </w:tcPr>
                <w:p>
                  <w:pPr>
                    <w:ind w:left="818"/>
                    <w:spacing w:before="14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18636.646</w:t>
                  </w:r>
                </w:p>
              </w:tc>
            </w:tr>
            <w:tr>
              <w:trPr>
                <w:trHeight w:val="429" w:hRule="atLeast"/>
              </w:trPr>
              <w:tc>
                <w:tcPr>
                  <w:tcW w:w="5585" w:type="dxa"/>
                  <w:vAlign w:val="top"/>
                </w:tcPr>
                <w:p>
                  <w:pPr>
                    <w:pStyle w:val="TableText"/>
                    <w:ind w:left="1647"/>
                    <w:spacing w:before="108" w:line="227" w:lineRule="auto"/>
                    <w:rPr/>
                  </w:pPr>
                  <w:r>
                    <w:rPr>
                      <w:spacing w:val="8"/>
                    </w:rPr>
                    <w:t>燃料燃烧排放量（</w:t>
                  </w:r>
                  <w:r>
                    <w:rPr>
                      <w:rFonts w:ascii="Times New Roman" w:hAnsi="Times New Roman" w:eastAsia="Times New Roman" w:cs="Times New Roman"/>
                    </w:rPr>
                    <w:t>tCO</w:t>
                  </w:r>
                  <w:r>
                    <w:rPr>
                      <w:rFonts w:ascii="Times New Roman" w:hAnsi="Times New Roman" w:eastAsia="Times New Roman" w:cs="Times New Roman"/>
                      <w:sz w:val="13"/>
                      <w:szCs w:val="13"/>
                      <w:spacing w:val="8"/>
                      <w:position w:val="-1"/>
                    </w:rPr>
                    <w:t>2</w:t>
                  </w:r>
                  <w:r>
                    <w:rPr>
                      <w:spacing w:val="8"/>
                    </w:rPr>
                    <w:t>）</w:t>
                  </w:r>
                </w:p>
              </w:tc>
              <w:tc>
                <w:tcPr>
                  <w:tcW w:w="2489" w:type="dxa"/>
                  <w:vAlign w:val="top"/>
                </w:tcPr>
                <w:p>
                  <w:pPr>
                    <w:ind w:left="818"/>
                    <w:spacing w:before="14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16367.853</w:t>
                  </w:r>
                </w:p>
              </w:tc>
            </w:tr>
            <w:tr>
              <w:trPr>
                <w:trHeight w:val="429" w:hRule="atLeast"/>
              </w:trPr>
              <w:tc>
                <w:tcPr>
                  <w:tcW w:w="5585" w:type="dxa"/>
                  <w:vAlign w:val="top"/>
                </w:tcPr>
                <w:p>
                  <w:pPr>
                    <w:pStyle w:val="TableText"/>
                    <w:ind w:left="1438"/>
                    <w:spacing w:before="111" w:line="228" w:lineRule="auto"/>
                    <w:rPr/>
                  </w:pPr>
                  <w:r>
                    <w:rPr>
                      <w:spacing w:val="9"/>
                    </w:rPr>
                    <w:t>工业生产过程排放量（</w:t>
                  </w:r>
                  <w:r>
                    <w:rPr>
                      <w:rFonts w:ascii="Times New Roman" w:hAnsi="Times New Roman" w:eastAsia="Times New Roman" w:cs="Times New Roman"/>
                    </w:rPr>
                    <w:t>tCO</w:t>
                  </w:r>
                  <w:r>
                    <w:rPr>
                      <w:rFonts w:ascii="Times New Roman" w:hAnsi="Times New Roman" w:eastAsia="Times New Roman" w:cs="Times New Roman"/>
                      <w:sz w:val="13"/>
                      <w:szCs w:val="13"/>
                      <w:spacing w:val="9"/>
                      <w:position w:val="-1"/>
                    </w:rPr>
                    <w:t>2</w:t>
                  </w:r>
                  <w:r>
                    <w:rPr>
                      <w:spacing w:val="9"/>
                    </w:rPr>
                    <w:t>）</w:t>
                  </w:r>
                </w:p>
              </w:tc>
              <w:tc>
                <w:tcPr>
                  <w:tcW w:w="2489" w:type="dxa"/>
                  <w:vAlign w:val="top"/>
                </w:tcPr>
                <w:p>
                  <w:pPr>
                    <w:ind w:left="1197"/>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430" w:hRule="atLeast"/>
              </w:trPr>
              <w:tc>
                <w:tcPr>
                  <w:tcW w:w="5585" w:type="dxa"/>
                  <w:vAlign w:val="top"/>
                </w:tcPr>
                <w:p>
                  <w:pPr>
                    <w:pStyle w:val="TableText"/>
                    <w:ind w:left="1434"/>
                    <w:spacing w:before="111" w:line="228" w:lineRule="auto"/>
                    <w:rPr/>
                  </w:pPr>
                  <w:r>
                    <w:rPr>
                      <w:spacing w:val="9"/>
                    </w:rPr>
                    <w:t>废水处理过程排放量（</w:t>
                  </w:r>
                  <w:r>
                    <w:rPr>
                      <w:rFonts w:ascii="Times New Roman" w:hAnsi="Times New Roman" w:eastAsia="Times New Roman" w:cs="Times New Roman"/>
                    </w:rPr>
                    <w:t>tCO</w:t>
                  </w:r>
                  <w:r>
                    <w:rPr>
                      <w:rFonts w:ascii="Times New Roman" w:hAnsi="Times New Roman" w:eastAsia="Times New Roman" w:cs="Times New Roman"/>
                      <w:sz w:val="13"/>
                      <w:szCs w:val="13"/>
                      <w:spacing w:val="9"/>
                      <w:position w:val="-1"/>
                    </w:rPr>
                    <w:t>2</w:t>
                  </w:r>
                  <w:r>
                    <w:rPr>
                      <w:spacing w:val="9"/>
                    </w:rPr>
                    <w:t>）</w:t>
                  </w:r>
                </w:p>
              </w:tc>
              <w:tc>
                <w:tcPr>
                  <w:tcW w:w="2489" w:type="dxa"/>
                  <w:vAlign w:val="top"/>
                </w:tcPr>
                <w:p>
                  <w:pPr>
                    <w:ind w:left="1197"/>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429" w:hRule="atLeast"/>
              </w:trPr>
              <w:tc>
                <w:tcPr>
                  <w:tcW w:w="5585" w:type="dxa"/>
                  <w:vAlign w:val="top"/>
                </w:tcPr>
                <w:p>
                  <w:pPr>
                    <w:pStyle w:val="TableText"/>
                    <w:ind w:left="1658"/>
                    <w:spacing w:before="110" w:line="228" w:lineRule="auto"/>
                    <w:rPr/>
                  </w:pPr>
                  <w:r>
                    <w:rPr>
                      <w:rFonts w:ascii="Times New Roman" w:hAnsi="Times New Roman" w:eastAsia="Times New Roman" w:cs="Times New Roman"/>
                    </w:rPr>
                    <w:t>CO</w:t>
                  </w:r>
                  <w:r>
                    <w:rPr>
                      <w:rFonts w:ascii="Times New Roman" w:hAnsi="Times New Roman" w:eastAsia="Times New Roman" w:cs="Times New Roman"/>
                      <w:sz w:val="13"/>
                      <w:szCs w:val="13"/>
                      <w:spacing w:val="6"/>
                      <w:position w:val="-1"/>
                    </w:rPr>
                    <w:t>2</w:t>
                  </w:r>
                  <w:r>
                    <w:rPr>
                      <w:rFonts w:ascii="Times New Roman" w:hAnsi="Times New Roman" w:eastAsia="Times New Roman" w:cs="Times New Roman"/>
                      <w:sz w:val="13"/>
                      <w:szCs w:val="13"/>
                      <w:spacing w:val="36"/>
                      <w:position w:val="-1"/>
                    </w:rPr>
                    <w:t xml:space="preserve"> </w:t>
                  </w:r>
                  <w:r>
                    <w:rPr>
                      <w:spacing w:val="6"/>
                    </w:rPr>
                    <w:t>回收利用量（</w:t>
                  </w:r>
                  <w:r>
                    <w:rPr>
                      <w:rFonts w:ascii="Times New Roman" w:hAnsi="Times New Roman" w:eastAsia="Times New Roman" w:cs="Times New Roman"/>
                    </w:rPr>
                    <w:t>tCO</w:t>
                  </w:r>
                  <w:r>
                    <w:rPr>
                      <w:rFonts w:ascii="Times New Roman" w:hAnsi="Times New Roman" w:eastAsia="Times New Roman" w:cs="Times New Roman"/>
                      <w:sz w:val="13"/>
                      <w:szCs w:val="13"/>
                      <w:spacing w:val="6"/>
                      <w:position w:val="-1"/>
                    </w:rPr>
                    <w:t>2</w:t>
                  </w:r>
                  <w:r>
                    <w:rPr>
                      <w:spacing w:val="6"/>
                    </w:rPr>
                    <w:t>）</w:t>
                  </w:r>
                </w:p>
              </w:tc>
              <w:tc>
                <w:tcPr>
                  <w:tcW w:w="2489" w:type="dxa"/>
                  <w:vAlign w:val="top"/>
                </w:tcPr>
                <w:p>
                  <w:pPr>
                    <w:ind w:left="1197"/>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430" w:hRule="atLeast"/>
              </w:trPr>
              <w:tc>
                <w:tcPr>
                  <w:tcW w:w="5585" w:type="dxa"/>
                  <w:vAlign w:val="top"/>
                </w:tcPr>
                <w:p>
                  <w:pPr>
                    <w:pStyle w:val="TableText"/>
                    <w:ind w:left="795"/>
                    <w:spacing w:before="111" w:line="228" w:lineRule="auto"/>
                    <w:rPr/>
                  </w:pPr>
                  <w:r>
                    <w:rPr>
                      <w:spacing w:val="8"/>
                    </w:rPr>
                    <w:t>企业净购入的电力隐含的</w:t>
                  </w:r>
                  <w:r>
                    <w:rPr>
                      <w:spacing w:val="-25"/>
                    </w:rPr>
                    <w:t xml:space="preserve"> </w:t>
                  </w:r>
                  <w:r>
                    <w:rPr>
                      <w:rFonts w:ascii="Times New Roman" w:hAnsi="Times New Roman" w:eastAsia="Times New Roman" w:cs="Times New Roman"/>
                    </w:rPr>
                    <w:t>CO</w:t>
                  </w:r>
                  <w:r>
                    <w:rPr>
                      <w:rFonts w:ascii="Times New Roman" w:hAnsi="Times New Roman" w:eastAsia="Times New Roman" w:cs="Times New Roman"/>
                      <w:sz w:val="13"/>
                      <w:szCs w:val="13"/>
                      <w:spacing w:val="8"/>
                      <w:position w:val="-1"/>
                    </w:rPr>
                    <w:t>2 </w:t>
                  </w:r>
                  <w:r>
                    <w:rPr>
                      <w:spacing w:val="8"/>
                    </w:rPr>
                    <w:t>排放（</w:t>
                  </w:r>
                  <w:r>
                    <w:rPr>
                      <w:rFonts w:ascii="Times New Roman" w:hAnsi="Times New Roman" w:eastAsia="Times New Roman" w:cs="Times New Roman"/>
                    </w:rPr>
                    <w:t>tCO</w:t>
                  </w:r>
                  <w:r>
                    <w:rPr>
                      <w:rFonts w:ascii="Times New Roman" w:hAnsi="Times New Roman" w:eastAsia="Times New Roman" w:cs="Times New Roman"/>
                      <w:sz w:val="13"/>
                      <w:szCs w:val="13"/>
                      <w:spacing w:val="8"/>
                      <w:position w:val="-1"/>
                    </w:rPr>
                    <w:t>2</w:t>
                  </w:r>
                  <w:r>
                    <w:rPr>
                      <w:spacing w:val="8"/>
                    </w:rPr>
                    <w:t>）</w:t>
                  </w:r>
                </w:p>
              </w:tc>
              <w:tc>
                <w:tcPr>
                  <w:tcW w:w="2489" w:type="dxa"/>
                  <w:vAlign w:val="top"/>
                </w:tcPr>
                <w:p>
                  <w:pPr>
                    <w:ind w:left="850"/>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2268.793</w:t>
                  </w:r>
                </w:p>
              </w:tc>
            </w:tr>
            <w:tr>
              <w:trPr>
                <w:trHeight w:val="434" w:hRule="atLeast"/>
              </w:trPr>
              <w:tc>
                <w:tcPr>
                  <w:tcW w:w="5585" w:type="dxa"/>
                  <w:vAlign w:val="top"/>
                </w:tcPr>
                <w:p>
                  <w:pPr>
                    <w:pStyle w:val="TableText"/>
                    <w:ind w:left="795"/>
                    <w:spacing w:before="113" w:line="228" w:lineRule="auto"/>
                    <w:rPr/>
                  </w:pPr>
                  <w:r>
                    <w:rPr>
                      <w:spacing w:val="8"/>
                    </w:rPr>
                    <w:t>企业净购入的热力隐含的</w:t>
                  </w:r>
                  <w:r>
                    <w:rPr>
                      <w:spacing w:val="-25"/>
                    </w:rPr>
                    <w:t xml:space="preserve"> </w:t>
                  </w:r>
                  <w:r>
                    <w:rPr>
                      <w:rFonts w:ascii="Times New Roman" w:hAnsi="Times New Roman" w:eastAsia="Times New Roman" w:cs="Times New Roman"/>
                    </w:rPr>
                    <w:t>CO</w:t>
                  </w:r>
                  <w:r>
                    <w:rPr>
                      <w:rFonts w:ascii="Times New Roman" w:hAnsi="Times New Roman" w:eastAsia="Times New Roman" w:cs="Times New Roman"/>
                      <w:sz w:val="13"/>
                      <w:szCs w:val="13"/>
                      <w:spacing w:val="8"/>
                      <w:position w:val="-1"/>
                    </w:rPr>
                    <w:t>2 </w:t>
                  </w:r>
                  <w:r>
                    <w:rPr>
                      <w:spacing w:val="8"/>
                    </w:rPr>
                    <w:t>排放（</w:t>
                  </w:r>
                  <w:r>
                    <w:rPr>
                      <w:rFonts w:ascii="Times New Roman" w:hAnsi="Times New Roman" w:eastAsia="Times New Roman" w:cs="Times New Roman"/>
                    </w:rPr>
                    <w:t>tCO</w:t>
                  </w:r>
                  <w:r>
                    <w:rPr>
                      <w:rFonts w:ascii="Times New Roman" w:hAnsi="Times New Roman" w:eastAsia="Times New Roman" w:cs="Times New Roman"/>
                      <w:sz w:val="13"/>
                      <w:szCs w:val="13"/>
                      <w:spacing w:val="8"/>
                      <w:position w:val="-1"/>
                    </w:rPr>
                    <w:t>2</w:t>
                  </w:r>
                  <w:r>
                    <w:rPr>
                      <w:spacing w:val="8"/>
                    </w:rPr>
                    <w:t>）</w:t>
                  </w:r>
                </w:p>
              </w:tc>
              <w:tc>
                <w:tcPr>
                  <w:tcW w:w="2489" w:type="dxa"/>
                  <w:vAlign w:val="top"/>
                </w:tcPr>
                <w:p>
                  <w:pPr>
                    <w:ind w:left="1197"/>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bl>
          <w:p>
            <w:pPr>
              <w:pStyle w:val="TableText"/>
              <w:ind w:left="111" w:right="109" w:firstLine="423"/>
              <w:spacing w:before="239" w:line="367" w:lineRule="auto"/>
              <w:jc w:val="both"/>
              <w:rPr/>
            </w:pPr>
            <w:r>
              <w:rPr>
                <w:spacing w:val="7"/>
              </w:rPr>
              <w:t>河北遒迈建材有限公司</w:t>
            </w:r>
            <w:r>
              <w:rPr>
                <w:rFonts w:ascii="Times New Roman" w:hAnsi="Times New Roman" w:eastAsia="Times New Roman" w:cs="Times New Roman"/>
                <w:spacing w:val="7"/>
              </w:rPr>
              <w:t>2024 </w:t>
            </w:r>
            <w:r>
              <w:rPr>
                <w:spacing w:val="7"/>
              </w:rPr>
              <w:t>年度企业法人边界温室气体排放总量为</w:t>
            </w:r>
            <w:r>
              <w:rPr>
                <w:spacing w:val="-23"/>
              </w:rPr>
              <w:t xml:space="preserve"> </w:t>
            </w:r>
            <w:r>
              <w:rPr>
                <w:rFonts w:ascii="Times New Roman" w:hAnsi="Times New Roman" w:eastAsia="Times New Roman" w:cs="Times New Roman"/>
                <w:spacing w:val="7"/>
              </w:rPr>
              <w:t>1863</w:t>
            </w:r>
            <w:r>
              <w:rPr>
                <w:rFonts w:ascii="Times New Roman" w:hAnsi="Times New Roman" w:eastAsia="Times New Roman" w:cs="Times New Roman"/>
                <w:spacing w:val="6"/>
              </w:rPr>
              <w:t>6.646</w:t>
            </w:r>
            <w:r>
              <w:rPr>
                <w:rFonts w:ascii="Times New Roman" w:hAnsi="Times New Roman" w:eastAsia="Times New Roman" w:cs="Times New Roman"/>
              </w:rPr>
              <w:t>tCO</w:t>
            </w:r>
            <w:r>
              <w:rPr>
                <w:rFonts w:ascii="Times New Roman" w:hAnsi="Times New Roman" w:eastAsia="Times New Roman" w:cs="Times New Roman"/>
                <w:sz w:val="13"/>
                <w:szCs w:val="13"/>
                <w:spacing w:val="6"/>
                <w:position w:val="-1"/>
              </w:rPr>
              <w:t>2</w:t>
            </w:r>
            <w:r>
              <w:rPr>
                <w:spacing w:val="6"/>
                <w:position w:val="-1"/>
              </w:rPr>
              <w:t>，</w:t>
            </w:r>
            <w:r>
              <w:rPr>
                <w:spacing w:val="6"/>
              </w:rPr>
              <w:t>产</w:t>
            </w:r>
            <w:r>
              <w:rPr/>
              <w:t xml:space="preserve"> </w:t>
            </w:r>
            <w:r>
              <w:rPr>
                <w:spacing w:val="-1"/>
              </w:rPr>
              <w:t>品</w:t>
            </w:r>
            <w:r>
              <w:rPr>
                <w:spacing w:val="-51"/>
              </w:rPr>
              <w:t xml:space="preserve"> </w:t>
            </w:r>
            <w:r>
              <w:rPr>
                <w:spacing w:val="-1"/>
              </w:rPr>
              <w:t>产</w:t>
            </w:r>
            <w:r>
              <w:rPr>
                <w:spacing w:val="-56"/>
              </w:rPr>
              <w:t xml:space="preserve"> </w:t>
            </w:r>
            <w:r>
              <w:rPr>
                <w:spacing w:val="-1"/>
              </w:rPr>
              <w:t>量</w:t>
            </w:r>
            <w:r>
              <w:rPr>
                <w:spacing w:val="-53"/>
              </w:rPr>
              <w:t xml:space="preserve"> </w:t>
            </w:r>
            <w:r>
              <w:rPr>
                <w:spacing w:val="-1"/>
              </w:rPr>
              <w:t>为</w:t>
            </w:r>
            <w:r>
              <w:rPr>
                <w:spacing w:val="-58"/>
              </w:rPr>
              <w:t xml:space="preserve"> </w:t>
            </w:r>
            <w:r>
              <w:rPr>
                <w:spacing w:val="-1"/>
              </w:rPr>
              <w:t>年</w:t>
            </w:r>
            <w:r>
              <w:rPr>
                <w:spacing w:val="-56"/>
              </w:rPr>
              <w:t xml:space="preserve"> </w:t>
            </w:r>
            <w:r>
              <w:rPr>
                <w:spacing w:val="-1"/>
              </w:rPr>
              <w:t>产</w:t>
            </w:r>
            <w:r>
              <w:rPr>
                <w:spacing w:val="-57"/>
              </w:rPr>
              <w:t xml:space="preserve"> </w:t>
            </w:r>
            <w:r>
              <w:rPr>
                <w:spacing w:val="-1"/>
              </w:rPr>
              <w:t>机</w:t>
            </w:r>
            <w:r>
              <w:rPr>
                <w:spacing w:val="-55"/>
              </w:rPr>
              <w:t xml:space="preserve"> </w:t>
            </w:r>
            <w:r>
              <w:rPr>
                <w:spacing w:val="-1"/>
              </w:rPr>
              <w:t>制</w:t>
            </w:r>
            <w:r>
              <w:rPr>
                <w:spacing w:val="-57"/>
              </w:rPr>
              <w:t xml:space="preserve"> </w:t>
            </w:r>
            <w:r>
              <w:rPr>
                <w:spacing w:val="-1"/>
              </w:rPr>
              <w:t>砂</w:t>
            </w:r>
            <w:r>
              <w:rPr>
                <w:spacing w:val="-41"/>
              </w:rPr>
              <w:t xml:space="preserve"> </w:t>
            </w:r>
            <w:r>
              <w:rPr>
                <w:spacing w:val="-1"/>
              </w:rPr>
              <w:t>、</w:t>
            </w:r>
            <w:r>
              <w:rPr>
                <w:spacing w:val="-51"/>
              </w:rPr>
              <w:t xml:space="preserve"> </w:t>
            </w:r>
            <w:r>
              <w:rPr>
                <w:spacing w:val="-1"/>
              </w:rPr>
              <w:t>碎</w:t>
            </w:r>
            <w:r>
              <w:rPr>
                <w:spacing w:val="-55"/>
              </w:rPr>
              <w:t xml:space="preserve"> </w:t>
            </w:r>
            <w:r>
              <w:rPr>
                <w:spacing w:val="-1"/>
              </w:rPr>
              <w:t>石</w:t>
            </w:r>
            <w:r>
              <w:rPr>
                <w:spacing w:val="-57"/>
              </w:rPr>
              <w:t xml:space="preserve"> </w:t>
            </w:r>
            <w:r>
              <w:rPr>
                <w:spacing w:val="-1"/>
              </w:rPr>
              <w:t>共</w:t>
            </w:r>
            <w:r>
              <w:rPr>
                <w:spacing w:val="-59"/>
              </w:rPr>
              <w:t xml:space="preserve"> </w:t>
            </w:r>
            <w:r>
              <w:rPr>
                <w:spacing w:val="-1"/>
              </w:rPr>
              <w:t>计 </w:t>
            </w:r>
            <w:r>
              <w:rPr>
                <w:rFonts w:ascii="Times New Roman" w:hAnsi="Times New Roman" w:eastAsia="Times New Roman" w:cs="Times New Roman"/>
                <w:spacing w:val="-1"/>
              </w:rPr>
              <w:t>448.6912</w:t>
            </w:r>
            <w:r>
              <w:rPr>
                <w:rFonts w:ascii="Times New Roman" w:hAnsi="Times New Roman" w:eastAsia="Times New Roman" w:cs="Times New Roman"/>
                <w:spacing w:val="48"/>
                <w:w w:val="101"/>
              </w:rPr>
              <w:t xml:space="preserve"> </w:t>
            </w:r>
            <w:r>
              <w:rPr>
                <w:spacing w:val="-1"/>
              </w:rPr>
              <w:t>万 </w:t>
            </w:r>
            <w:r>
              <w:rPr>
                <w:rFonts w:ascii="Times New Roman" w:hAnsi="Times New Roman" w:eastAsia="Times New Roman" w:cs="Times New Roman"/>
                <w:spacing w:val="-1"/>
              </w:rPr>
              <w:t>m</w:t>
            </w:r>
            <w:r>
              <w:rPr>
                <w:rFonts w:ascii="Times New Roman" w:hAnsi="Times New Roman" w:eastAsia="Times New Roman" w:cs="Times New Roman"/>
                <w:sz w:val="13"/>
                <w:szCs w:val="13"/>
                <w:spacing w:val="-1"/>
                <w:position w:val="6"/>
              </w:rPr>
              <w:t>3</w:t>
            </w:r>
            <w:r>
              <w:rPr>
                <w:rFonts w:ascii="Times New Roman" w:hAnsi="Times New Roman" w:eastAsia="Times New Roman" w:cs="Times New Roman"/>
                <w:sz w:val="13"/>
                <w:szCs w:val="13"/>
                <w:spacing w:val="27"/>
                <w:w w:val="102"/>
                <w:position w:val="6"/>
              </w:rPr>
              <w:t xml:space="preserve"> </w:t>
            </w:r>
            <w:r>
              <w:rPr>
                <w:spacing w:val="-1"/>
              </w:rPr>
              <w:t>，</w:t>
            </w:r>
            <w:r>
              <w:rPr>
                <w:spacing w:val="-50"/>
              </w:rPr>
              <w:t xml:space="preserve"> </w:t>
            </w:r>
            <w:r>
              <w:rPr>
                <w:spacing w:val="-1"/>
              </w:rPr>
              <w:t>计</w:t>
            </w:r>
            <w:r>
              <w:rPr>
                <w:spacing w:val="-54"/>
              </w:rPr>
              <w:t xml:space="preserve"> </w:t>
            </w:r>
            <w:r>
              <w:rPr>
                <w:spacing w:val="-1"/>
              </w:rPr>
              <w:t>算</w:t>
            </w:r>
            <w:r>
              <w:rPr>
                <w:spacing w:val="-55"/>
              </w:rPr>
              <w:t xml:space="preserve"> </w:t>
            </w:r>
            <w:r>
              <w:rPr>
                <w:spacing w:val="-1"/>
              </w:rPr>
              <w:t>得</w:t>
            </w:r>
            <w:r>
              <w:rPr>
                <w:spacing w:val="-38"/>
              </w:rPr>
              <w:t xml:space="preserve"> </w:t>
            </w:r>
            <w:r>
              <w:rPr>
                <w:spacing w:val="-1"/>
              </w:rPr>
              <w:t>出</w:t>
            </w:r>
            <w:r>
              <w:rPr>
                <w:spacing w:val="-55"/>
              </w:rPr>
              <w:t xml:space="preserve"> </w:t>
            </w:r>
            <w:r>
              <w:rPr>
                <w:spacing w:val="-1"/>
              </w:rPr>
              <w:t>单</w:t>
            </w:r>
            <w:r>
              <w:rPr>
                <w:spacing w:val="-56"/>
              </w:rPr>
              <w:t xml:space="preserve"> </w:t>
            </w:r>
            <w:r>
              <w:rPr>
                <w:spacing w:val="-1"/>
              </w:rPr>
              <w:t>位</w:t>
            </w:r>
            <w:r>
              <w:rPr>
                <w:spacing w:val="-56"/>
              </w:rPr>
              <w:t xml:space="preserve"> </w:t>
            </w:r>
            <w:r>
              <w:rPr>
                <w:spacing w:val="-1"/>
              </w:rPr>
              <w:t>产</w:t>
            </w:r>
            <w:r>
              <w:rPr>
                <w:spacing w:val="-39"/>
              </w:rPr>
              <w:t xml:space="preserve"> </w:t>
            </w:r>
            <w:r>
              <w:rPr>
                <w:spacing w:val="-1"/>
              </w:rPr>
              <w:t>品</w:t>
            </w:r>
            <w:r>
              <w:rPr>
                <w:spacing w:val="-58"/>
              </w:rPr>
              <w:t xml:space="preserve"> </w:t>
            </w:r>
            <w:r>
              <w:rPr>
                <w:spacing w:val="-1"/>
              </w:rPr>
              <w:t>碳</w:t>
            </w:r>
            <w:r>
              <w:rPr>
                <w:spacing w:val="-56"/>
              </w:rPr>
              <w:t xml:space="preserve"> </w:t>
            </w:r>
            <w:r>
              <w:rPr>
                <w:spacing w:val="-1"/>
              </w:rPr>
              <w:t>排</w:t>
            </w:r>
            <w:r>
              <w:rPr>
                <w:spacing w:val="-56"/>
              </w:rPr>
              <w:t xml:space="preserve"> </w:t>
            </w:r>
            <w:r>
              <w:rPr>
                <w:spacing w:val="-1"/>
              </w:rPr>
              <w:t>放</w:t>
            </w:r>
            <w:r>
              <w:rPr>
                <w:spacing w:val="-56"/>
              </w:rPr>
              <w:t xml:space="preserve"> </w:t>
            </w:r>
            <w:r>
              <w:rPr>
                <w:spacing w:val="-1"/>
              </w:rPr>
              <w:t>量</w:t>
            </w:r>
            <w:r>
              <w:rPr>
                <w:spacing w:val="-54"/>
              </w:rPr>
              <w:t xml:space="preserve"> </w:t>
            </w:r>
            <w:r>
              <w:rPr>
                <w:spacing w:val="-1"/>
              </w:rPr>
              <w:t>为</w:t>
            </w:r>
            <w:r>
              <w:rPr/>
              <w:t xml:space="preserve"> </w:t>
            </w:r>
            <w:r>
              <w:rPr>
                <w:rFonts w:ascii="Times New Roman" w:hAnsi="Times New Roman" w:eastAsia="Times New Roman" w:cs="Times New Roman"/>
                <w:spacing w:val="3"/>
              </w:rPr>
              <w:t>4.</w:t>
            </w:r>
            <w:r>
              <w:rPr>
                <w:rFonts w:ascii="Times New Roman" w:hAnsi="Times New Roman" w:eastAsia="Times New Roman" w:cs="Times New Roman"/>
                <w:spacing w:val="-23"/>
              </w:rPr>
              <w:t xml:space="preserve"> </w:t>
            </w:r>
            <w:r>
              <w:rPr>
                <w:rFonts w:ascii="Times New Roman" w:hAnsi="Times New Roman" w:eastAsia="Times New Roman" w:cs="Times New Roman"/>
                <w:spacing w:val="3"/>
              </w:rPr>
              <w:t>154</w:t>
            </w:r>
            <w:r>
              <w:rPr>
                <w:rFonts w:ascii="Times New Roman" w:hAnsi="Times New Roman" w:eastAsia="Times New Roman" w:cs="Times New Roman"/>
              </w:rPr>
              <w:t>kgCO</w:t>
            </w:r>
            <w:r>
              <w:rPr>
                <w:rFonts w:ascii="Times New Roman" w:hAnsi="Times New Roman" w:eastAsia="Times New Roman" w:cs="Times New Roman"/>
                <w:sz w:val="13"/>
                <w:szCs w:val="13"/>
                <w:spacing w:val="3"/>
                <w:position w:val="-1"/>
              </w:rPr>
              <w:t>2</w:t>
            </w:r>
            <w:r>
              <w:rPr>
                <w:rFonts w:ascii="Times New Roman" w:hAnsi="Times New Roman" w:eastAsia="Times New Roman" w:cs="Times New Roman"/>
                <w:spacing w:val="3"/>
              </w:rPr>
              <w:t>/m</w:t>
            </w:r>
            <w:r>
              <w:rPr>
                <w:rFonts w:ascii="Times New Roman" w:hAnsi="Times New Roman" w:eastAsia="Times New Roman" w:cs="Times New Roman"/>
                <w:sz w:val="13"/>
                <w:szCs w:val="13"/>
                <w:spacing w:val="3"/>
                <w:position w:val="6"/>
              </w:rPr>
              <w:t>3</w:t>
            </w:r>
            <w:r>
              <w:rPr>
                <w:spacing w:val="3"/>
              </w:rPr>
              <w:t>；</w:t>
            </w:r>
          </w:p>
        </w:tc>
      </w:tr>
    </w:tbl>
    <w:p>
      <w:pPr>
        <w:rPr>
          <w:rFonts w:ascii="Arial"/>
          <w:sz w:val="21"/>
        </w:rPr>
      </w:pPr>
      <w:r/>
    </w:p>
    <w:p>
      <w:pPr>
        <w:sectPr>
          <w:pgSz w:w="11906" w:h="16839"/>
          <w:pgMar w:top="400" w:right="1687" w:bottom="400" w:left="1687" w:header="0" w:footer="0" w:gutter="0"/>
        </w:sectPr>
        <w:rPr>
          <w:rFonts w:ascii="Arial" w:hAnsi="Arial" w:eastAsia="Arial" w:cs="Arial"/>
          <w:sz w:val="21"/>
          <w:szCs w:val="21"/>
        </w:rPr>
      </w:pPr>
    </w:p>
    <w:p>
      <w:pPr>
        <w:spacing w:line="16820" w:lineRule="exact"/>
        <w:rPr/>
      </w:pPr>
      <w:r>
        <w:rPr>
          <w:position w:val="-336"/>
        </w:rPr>
        <w:drawing>
          <wp:inline distT="0" distB="0" distL="0" distR="0">
            <wp:extent cx="7559040" cy="10681234"/>
            <wp:effectExtent l="0" t="0" r="0" b="0"/>
            <wp:docPr id="6" name="IM 6"/>
            <wp:cNvGraphicFramePr/>
            <a:graphic>
              <a:graphicData uri="http://schemas.openxmlformats.org/drawingml/2006/picture">
                <pic:pic>
                  <pic:nvPicPr>
                    <pic:cNvPr id="6" name="IM 6"/>
                    <pic:cNvPicPr/>
                  </pic:nvPicPr>
                  <pic:blipFill>
                    <a:blip r:embed="rId5"/>
                    <a:stretch>
                      <a:fillRect/>
                    </a:stretch>
                  </pic:blipFill>
                  <pic:spPr>
                    <a:xfrm rot="0">
                      <a:off x="0" y="0"/>
                      <a:ext cx="7559040" cy="10681234"/>
                    </a:xfrm>
                    <a:prstGeom prst="rect">
                      <a:avLst/>
                    </a:prstGeom>
                  </pic:spPr>
                </pic:pic>
              </a:graphicData>
            </a:graphic>
          </wp:inline>
        </w:drawing>
      </w:r>
    </w:p>
    <w:p>
      <w:pPr>
        <w:spacing w:line="16820" w:lineRule="exact"/>
        <w:sectPr>
          <w:pgSz w:w="11905" w:h="16834"/>
          <w:pgMar w:top="1" w:right="0" w:bottom="1" w:left="0" w:header="0" w:footer="0" w:gutter="0"/>
        </w:sectPr>
        <w:rPr/>
      </w:pP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ind w:left="35"/>
        <w:spacing w:before="100" w:line="225" w:lineRule="auto"/>
        <w:outlineLvl w:val="0"/>
        <w:rPr>
          <w:sz w:val="31"/>
          <w:szCs w:val="31"/>
        </w:rPr>
      </w:pPr>
      <w:r>
        <w:rPr>
          <w:rFonts w:ascii="Times New Roman" w:hAnsi="Times New Roman" w:eastAsia="Times New Roman" w:cs="Times New Roman"/>
          <w:sz w:val="31"/>
          <w:szCs w:val="31"/>
          <w:b/>
          <w:bCs/>
          <w:spacing w:val="-5"/>
        </w:rPr>
        <w:t>1</w:t>
      </w:r>
      <w:r>
        <w:rPr>
          <w:rFonts w:ascii="Times New Roman" w:hAnsi="Times New Roman" w:eastAsia="Times New Roman" w:cs="Times New Roman"/>
          <w:sz w:val="31"/>
          <w:szCs w:val="31"/>
          <w:b/>
          <w:bCs/>
          <w:spacing w:val="8"/>
        </w:rPr>
        <w:t xml:space="preserve">  </w:t>
      </w:r>
      <w:r>
        <w:rPr>
          <w:sz w:val="31"/>
          <w:szCs w:val="31"/>
          <w:b/>
          <w:bCs/>
          <w:spacing w:val="-5"/>
        </w:rPr>
        <w:t>概述</w:t>
      </w:r>
    </w:p>
    <w:p>
      <w:pPr>
        <w:spacing w:line="395" w:lineRule="auto"/>
        <w:rPr>
          <w:rFonts w:ascii="Arial"/>
          <w:sz w:val="21"/>
        </w:rPr>
      </w:pPr>
      <w:r/>
    </w:p>
    <w:p>
      <w:pPr>
        <w:pStyle w:val="BodyText"/>
        <w:ind w:left="33"/>
        <w:spacing w:before="98" w:line="220" w:lineRule="auto"/>
        <w:outlineLvl w:val="1"/>
        <w:rPr>
          <w:sz w:val="30"/>
          <w:szCs w:val="30"/>
        </w:rPr>
      </w:pPr>
      <w:r>
        <w:rPr>
          <w:rFonts w:ascii="Times New Roman" w:hAnsi="Times New Roman" w:eastAsia="Times New Roman" w:cs="Times New Roman"/>
          <w:sz w:val="30"/>
          <w:szCs w:val="30"/>
          <w:b/>
          <w:bCs/>
          <w:spacing w:val="-7"/>
        </w:rPr>
        <w:t>1.1</w:t>
      </w:r>
      <w:r>
        <w:rPr>
          <w:rFonts w:ascii="Times New Roman" w:hAnsi="Times New Roman" w:eastAsia="Times New Roman" w:cs="Times New Roman"/>
          <w:sz w:val="30"/>
          <w:szCs w:val="30"/>
          <w:b/>
          <w:bCs/>
          <w:spacing w:val="9"/>
        </w:rPr>
        <w:t xml:space="preserve">  </w:t>
      </w:r>
      <w:r>
        <w:rPr>
          <w:sz w:val="30"/>
          <w:szCs w:val="30"/>
          <w:b/>
          <w:bCs/>
          <w:spacing w:val="-7"/>
        </w:rPr>
        <w:t>核查目的</w:t>
      </w:r>
    </w:p>
    <w:p>
      <w:pPr>
        <w:spacing w:line="349" w:lineRule="auto"/>
        <w:rPr>
          <w:rFonts w:ascii="Arial"/>
          <w:sz w:val="21"/>
        </w:rPr>
      </w:pPr>
      <w:r/>
    </w:p>
    <w:p>
      <w:pPr>
        <w:pStyle w:val="BodyText"/>
        <w:ind w:left="28" w:right="99" w:firstLine="475"/>
        <w:spacing w:before="78" w:line="342" w:lineRule="auto"/>
        <w:rPr/>
      </w:pPr>
      <w:r>
        <w:rPr>
          <w:spacing w:val="-3"/>
        </w:rPr>
        <w:t>根据《关于加强企业温室气体排放报告管理相关工作的通知》（</w:t>
      </w:r>
      <w:r>
        <w:rPr>
          <w:spacing w:val="-4"/>
        </w:rPr>
        <w:t>生态环境部</w:t>
      </w:r>
      <w:r>
        <w:rPr/>
        <w:t xml:space="preserve"> </w:t>
      </w:r>
      <w:r>
        <w:rPr/>
        <w:t>办公厅环办气候</w:t>
      </w:r>
      <w:r>
        <w:rPr>
          <w:rFonts w:ascii="Microsoft YaHei" w:hAnsi="Microsoft YaHei" w:eastAsia="Microsoft YaHei" w:cs="Microsoft YaHei"/>
          <w:sz w:val="20"/>
          <w:szCs w:val="20"/>
        </w:rPr>
        <w:t>〔</w:t>
      </w:r>
      <w:r>
        <w:rPr>
          <w:rFonts w:ascii="Times New Roman" w:hAnsi="Times New Roman" w:eastAsia="Times New Roman" w:cs="Times New Roman"/>
        </w:rPr>
        <w:t>2021</w:t>
      </w:r>
      <w:r>
        <w:rPr>
          <w:rFonts w:ascii="Microsoft YaHei" w:hAnsi="Microsoft YaHei" w:eastAsia="Microsoft YaHei" w:cs="Microsoft YaHei"/>
          <w:sz w:val="20"/>
          <w:szCs w:val="20"/>
        </w:rPr>
        <w:t>〕</w:t>
      </w:r>
      <w:r>
        <w:rPr>
          <w:rFonts w:ascii="Microsoft YaHei" w:hAnsi="Microsoft YaHei" w:eastAsia="Microsoft YaHei" w:cs="Microsoft YaHei"/>
          <w:sz w:val="20"/>
          <w:szCs w:val="20"/>
          <w:spacing w:val="-35"/>
        </w:rPr>
        <w:t xml:space="preserve"> </w:t>
      </w:r>
      <w:r>
        <w:rPr>
          <w:rFonts w:ascii="Times New Roman" w:hAnsi="Times New Roman" w:eastAsia="Times New Roman" w:cs="Times New Roman"/>
        </w:rPr>
        <w:t>9</w:t>
      </w:r>
      <w:r>
        <w:rPr>
          <w:rFonts w:ascii="Times New Roman" w:hAnsi="Times New Roman" w:eastAsia="Times New Roman" w:cs="Times New Roman"/>
          <w:spacing w:val="15"/>
        </w:rPr>
        <w:t xml:space="preserve"> </w:t>
      </w:r>
      <w:r>
        <w:rPr/>
        <w:t>号）等的要求和安排，为有</w:t>
      </w:r>
      <w:r>
        <w:rPr>
          <w:spacing w:val="-1"/>
        </w:rPr>
        <w:t>效实施碳配额发放和实施</w:t>
      </w:r>
    </w:p>
    <w:p>
      <w:pPr>
        <w:pStyle w:val="BodyText"/>
        <w:ind w:left="19" w:firstLine="4"/>
        <w:spacing w:before="168" w:line="360" w:lineRule="auto"/>
        <w:jc w:val="both"/>
        <w:rPr/>
      </w:pPr>
      <w:r>
        <w:rPr>
          <w:spacing w:val="-14"/>
        </w:rPr>
        <w:t>碳交易提供可靠的数据质量保证，河北重冀科技有限公司（以下简称“重冀科技</w:t>
      </w:r>
      <w:r>
        <w:rPr>
          <w:spacing w:val="-87"/>
        </w:rPr>
        <w:t xml:space="preserve"> </w:t>
      </w:r>
      <w:r>
        <w:rPr>
          <w:spacing w:val="-14"/>
        </w:rPr>
        <w:t>”）</w:t>
      </w:r>
      <w:r>
        <w:rPr/>
        <w:t xml:space="preserve"> </w:t>
      </w:r>
      <w:r>
        <w:rPr>
          <w:spacing w:val="-8"/>
        </w:rPr>
        <w:t>受企业委托，对河北遒迈建材有限公司（受核查方名称，以下简称“受核查方</w:t>
      </w:r>
      <w:r>
        <w:rPr>
          <w:spacing w:val="-73"/>
        </w:rPr>
        <w:t xml:space="preserve"> </w:t>
      </w:r>
      <w:r>
        <w:rPr>
          <w:spacing w:val="-8"/>
        </w:rPr>
        <w:t>”）</w:t>
      </w:r>
      <w:r>
        <w:rPr/>
        <w:t xml:space="preserve"> </w:t>
      </w:r>
      <w:r>
        <w:rPr>
          <w:rFonts w:ascii="Times New Roman" w:hAnsi="Times New Roman" w:eastAsia="Times New Roman" w:cs="Times New Roman"/>
        </w:rPr>
        <w:t>2024 </w:t>
      </w:r>
      <w:r>
        <w:rPr/>
        <w:t>年度温室气体排放报告进行核查，</w:t>
      </w:r>
      <w:r>
        <w:rPr>
          <w:spacing w:val="-1"/>
        </w:rPr>
        <w:t>核查目的包括：</w:t>
      </w:r>
    </w:p>
    <w:p>
      <w:pPr>
        <w:pStyle w:val="BodyText"/>
        <w:ind w:left="25" w:right="37" w:firstLine="489"/>
        <w:spacing w:before="36" w:line="320" w:lineRule="auto"/>
        <w:rPr/>
      </w:pPr>
      <w:r>
        <w:rPr>
          <w:spacing w:val="-5"/>
        </w:rPr>
        <w:t>（</w:t>
      </w:r>
      <w:r>
        <w:rPr>
          <w:rFonts w:ascii="Times New Roman" w:hAnsi="Times New Roman" w:eastAsia="Times New Roman" w:cs="Times New Roman"/>
          <w:spacing w:val="-5"/>
        </w:rPr>
        <w:t>1</w:t>
      </w:r>
      <w:r>
        <w:rPr>
          <w:spacing w:val="-5"/>
        </w:rPr>
        <w:t>）确认受核查方提供的二氧化碳排放报告及其支持文件是否是完</w:t>
      </w:r>
      <w:r>
        <w:rPr>
          <w:spacing w:val="-6"/>
        </w:rPr>
        <w:t>整可信，</w:t>
      </w:r>
      <w:r>
        <w:rPr/>
        <w:t xml:space="preserve"> </w:t>
      </w:r>
      <w:r>
        <w:rPr>
          <w:spacing w:val="-3"/>
        </w:rPr>
        <w:t>是否符合《工业其他行业企业温室气体排放核算方法与报告指南（试行）》的要</w:t>
      </w:r>
      <w:r>
        <w:rPr/>
        <w:t xml:space="preserve"> </w:t>
      </w:r>
      <w:r>
        <w:rPr>
          <w:spacing w:val="-6"/>
        </w:rPr>
        <w:t>求；</w:t>
      </w:r>
    </w:p>
    <w:p>
      <w:pPr>
        <w:pStyle w:val="BodyText"/>
        <w:ind w:left="27" w:right="99" w:firstLine="487"/>
        <w:spacing w:before="192" w:line="320" w:lineRule="auto"/>
        <w:rPr/>
      </w:pPr>
      <w:r>
        <w:rPr/>
        <w:t>（</w:t>
      </w:r>
      <w:r>
        <w:rPr>
          <w:rFonts w:ascii="Times New Roman" w:hAnsi="Times New Roman" w:eastAsia="Times New Roman" w:cs="Times New Roman"/>
        </w:rPr>
        <w:t>2</w:t>
      </w:r>
      <w:r>
        <w:rPr/>
        <w:t>）确认受核查方提供的计量仪表是否配备齐全，是否能满足《工业其他</w:t>
      </w:r>
      <w:r>
        <w:rPr>
          <w:spacing w:val="2"/>
        </w:rPr>
        <w:t xml:space="preserve"> </w:t>
      </w:r>
      <w:r>
        <w:rPr>
          <w:spacing w:val="-3"/>
        </w:rPr>
        <w:t>行业企业温室气体排放核算方法与报告指南（试行）》中关于活动水平数</w:t>
      </w:r>
      <w:r>
        <w:rPr>
          <w:spacing w:val="-4"/>
        </w:rPr>
        <w:t>据监测</w:t>
      </w:r>
      <w:r>
        <w:rPr/>
        <w:t xml:space="preserve"> </w:t>
      </w:r>
      <w:r>
        <w:rPr>
          <w:spacing w:val="-4"/>
        </w:rPr>
        <w:t>的要求；</w:t>
      </w:r>
    </w:p>
    <w:p>
      <w:pPr>
        <w:pStyle w:val="BodyText"/>
        <w:ind w:left="28" w:right="19" w:firstLine="486"/>
        <w:spacing w:before="191" w:line="320" w:lineRule="auto"/>
        <w:rPr/>
      </w:pPr>
      <w:r>
        <w:rPr>
          <w:spacing w:val="-5"/>
        </w:rPr>
        <w:t>（</w:t>
      </w:r>
      <w:r>
        <w:rPr>
          <w:rFonts w:ascii="Times New Roman" w:hAnsi="Times New Roman" w:eastAsia="Times New Roman" w:cs="Times New Roman"/>
          <w:spacing w:val="-5"/>
        </w:rPr>
        <w:t>3</w:t>
      </w:r>
      <w:r>
        <w:rPr>
          <w:spacing w:val="-5"/>
        </w:rPr>
        <w:t>）根据《工业其他行业企业温室气体排放核算方法与报告指南（试行）》</w:t>
      </w:r>
      <w:r>
        <w:rPr>
          <w:spacing w:val="13"/>
        </w:rPr>
        <w:t xml:space="preserve"> </w:t>
      </w:r>
      <w:r>
        <w:rPr>
          <w:spacing w:val="-1"/>
        </w:rPr>
        <w:t>的要求，对记录和存储的数据进行评审，确认数据及计算结果是否真实、可靠、</w:t>
      </w:r>
      <w:r>
        <w:rPr>
          <w:spacing w:val="5"/>
        </w:rPr>
        <w:t xml:space="preserve"> </w:t>
      </w:r>
      <w:r>
        <w:rPr>
          <w:spacing w:val="-5"/>
        </w:rPr>
        <w:t>正确。</w:t>
      </w:r>
    </w:p>
    <w:p>
      <w:pPr>
        <w:pStyle w:val="BodyText"/>
        <w:ind w:left="33"/>
        <w:spacing w:before="272" w:line="220" w:lineRule="auto"/>
        <w:outlineLvl w:val="1"/>
        <w:rPr>
          <w:sz w:val="30"/>
          <w:szCs w:val="30"/>
        </w:rPr>
      </w:pPr>
      <w:r>
        <w:rPr>
          <w:rFonts w:ascii="Times New Roman" w:hAnsi="Times New Roman" w:eastAsia="Times New Roman" w:cs="Times New Roman"/>
          <w:sz w:val="30"/>
          <w:szCs w:val="30"/>
          <w:b/>
          <w:bCs/>
          <w:spacing w:val="-7"/>
        </w:rPr>
        <w:t>1.2</w:t>
      </w:r>
      <w:r>
        <w:rPr>
          <w:rFonts w:ascii="Times New Roman" w:hAnsi="Times New Roman" w:eastAsia="Times New Roman" w:cs="Times New Roman"/>
          <w:sz w:val="30"/>
          <w:szCs w:val="30"/>
          <w:b/>
          <w:bCs/>
          <w:spacing w:val="9"/>
        </w:rPr>
        <w:t xml:space="preserve">  </w:t>
      </w:r>
      <w:r>
        <w:rPr>
          <w:sz w:val="30"/>
          <w:szCs w:val="30"/>
          <w:b/>
          <w:bCs/>
          <w:spacing w:val="-7"/>
        </w:rPr>
        <w:t>核查范围</w:t>
      </w:r>
    </w:p>
    <w:p>
      <w:pPr>
        <w:spacing w:line="347" w:lineRule="auto"/>
        <w:rPr>
          <w:rFonts w:ascii="Arial"/>
          <w:sz w:val="21"/>
        </w:rPr>
      </w:pPr>
      <w:r/>
    </w:p>
    <w:p>
      <w:pPr>
        <w:pStyle w:val="BodyText"/>
        <w:ind w:left="23" w:right="99" w:firstLine="480"/>
        <w:spacing w:before="79" w:line="363" w:lineRule="auto"/>
        <w:jc w:val="both"/>
        <w:rPr/>
      </w:pPr>
      <w:r>
        <w:rPr>
          <w:spacing w:val="-5"/>
        </w:rPr>
        <w:t>法人边界：受核查方作为独立法人核算单位，在河北省行政辖区范围内</w:t>
      </w:r>
      <w:r>
        <w:rPr>
          <w:spacing w:val="-50"/>
        </w:rPr>
        <w:t xml:space="preserve"> </w:t>
      </w:r>
      <w:r>
        <w:rPr>
          <w:rFonts w:ascii="Times New Roman" w:hAnsi="Times New Roman" w:eastAsia="Times New Roman" w:cs="Times New Roman"/>
          <w:spacing w:val="-5"/>
        </w:rPr>
        <w:t>2024</w:t>
      </w:r>
      <w:r>
        <w:rPr>
          <w:rFonts w:ascii="Times New Roman" w:hAnsi="Times New Roman" w:eastAsia="Times New Roman" w:cs="Times New Roman"/>
        </w:rPr>
        <w:t xml:space="preserve"> </w:t>
      </w:r>
      <w:r>
        <w:rPr>
          <w:spacing w:val="-3"/>
        </w:rPr>
        <w:t>年度产生的温室气体排放：化石燃料燃烧造成的排放、工业生产过程排放、废水</w:t>
      </w:r>
      <w:r>
        <w:rPr>
          <w:spacing w:val="1"/>
        </w:rPr>
        <w:t xml:space="preserve"> </w:t>
      </w:r>
      <w:r>
        <w:rPr>
          <w:spacing w:val="-4"/>
        </w:rPr>
        <w:t>处理过程排放、企业净购入的电力隐含的</w:t>
      </w:r>
      <w:r>
        <w:rPr>
          <w:spacing w:val="-52"/>
        </w:rPr>
        <w:t xml:space="preserve"> </w:t>
      </w:r>
      <w:r>
        <w:rPr>
          <w:rFonts w:ascii="Times New Roman" w:hAnsi="Times New Roman" w:eastAsia="Times New Roman" w:cs="Times New Roman"/>
          <w:spacing w:val="-4"/>
        </w:rPr>
        <w:t>CO</w:t>
      </w:r>
      <w:r>
        <w:rPr>
          <w:rFonts w:ascii="Times New Roman" w:hAnsi="Times New Roman" w:eastAsia="Times New Roman" w:cs="Times New Roman"/>
          <w:sz w:val="15"/>
          <w:szCs w:val="15"/>
          <w:spacing w:val="-4"/>
          <w:position w:val="-1"/>
        </w:rPr>
        <w:t>2</w:t>
      </w:r>
      <w:r>
        <w:rPr>
          <w:rFonts w:ascii="Times New Roman" w:hAnsi="Times New Roman" w:eastAsia="Times New Roman" w:cs="Times New Roman"/>
          <w:sz w:val="15"/>
          <w:szCs w:val="15"/>
          <w:spacing w:val="11"/>
          <w:w w:val="102"/>
          <w:position w:val="-1"/>
        </w:rPr>
        <w:t xml:space="preserve"> </w:t>
      </w:r>
      <w:r>
        <w:rPr>
          <w:spacing w:val="-4"/>
        </w:rPr>
        <w:t>排放及企业净购入热力隐含的</w:t>
      </w:r>
      <w:r>
        <w:rPr>
          <w:spacing w:val="-52"/>
        </w:rPr>
        <w:t xml:space="preserve"> </w:t>
      </w:r>
      <w:r>
        <w:rPr>
          <w:rFonts w:ascii="Times New Roman" w:hAnsi="Times New Roman" w:eastAsia="Times New Roman" w:cs="Times New Roman"/>
          <w:spacing w:val="-4"/>
        </w:rPr>
        <w:t>CO</w:t>
      </w:r>
      <w:r>
        <w:rPr>
          <w:rFonts w:ascii="Times New Roman" w:hAnsi="Times New Roman" w:eastAsia="Times New Roman" w:cs="Times New Roman"/>
          <w:sz w:val="15"/>
          <w:szCs w:val="15"/>
          <w:spacing w:val="-4"/>
          <w:position w:val="-1"/>
        </w:rPr>
        <w:t>2</w:t>
      </w:r>
      <w:r>
        <w:rPr>
          <w:rFonts w:ascii="Times New Roman" w:hAnsi="Times New Roman" w:eastAsia="Times New Roman" w:cs="Times New Roman"/>
          <w:sz w:val="15"/>
          <w:szCs w:val="15"/>
          <w:position w:val="-1"/>
        </w:rPr>
        <w:t xml:space="preserve"> </w:t>
      </w:r>
      <w:r>
        <w:rPr>
          <w:spacing w:val="-4"/>
        </w:rPr>
        <w:t>排放。</w:t>
      </w:r>
    </w:p>
    <w:p>
      <w:pPr>
        <w:pStyle w:val="BodyText"/>
        <w:ind w:left="33"/>
        <w:spacing w:before="110" w:line="220" w:lineRule="auto"/>
        <w:outlineLvl w:val="1"/>
        <w:rPr>
          <w:sz w:val="30"/>
          <w:szCs w:val="30"/>
        </w:rPr>
      </w:pPr>
      <w:r>
        <w:rPr>
          <w:rFonts w:ascii="Times New Roman" w:hAnsi="Times New Roman" w:eastAsia="Times New Roman" w:cs="Times New Roman"/>
          <w:sz w:val="30"/>
          <w:szCs w:val="30"/>
          <w:b/>
          <w:bCs/>
          <w:spacing w:val="-7"/>
        </w:rPr>
        <w:t>1.3</w:t>
      </w:r>
      <w:r>
        <w:rPr>
          <w:rFonts w:ascii="Times New Roman" w:hAnsi="Times New Roman" w:eastAsia="Times New Roman" w:cs="Times New Roman"/>
          <w:sz w:val="30"/>
          <w:szCs w:val="30"/>
          <w:b/>
          <w:bCs/>
          <w:spacing w:val="9"/>
        </w:rPr>
        <w:t xml:space="preserve">  </w:t>
      </w:r>
      <w:r>
        <w:rPr>
          <w:sz w:val="30"/>
          <w:szCs w:val="30"/>
          <w:b/>
          <w:bCs/>
          <w:spacing w:val="-7"/>
        </w:rPr>
        <w:t>核查准则</w:t>
      </w:r>
    </w:p>
    <w:p>
      <w:pPr>
        <w:spacing w:line="347" w:lineRule="auto"/>
        <w:rPr>
          <w:rFonts w:ascii="Arial"/>
          <w:sz w:val="21"/>
        </w:rPr>
      </w:pPr>
      <w:r/>
    </w:p>
    <w:p>
      <w:pPr>
        <w:pStyle w:val="BodyText"/>
        <w:ind w:left="22" w:right="101" w:firstLine="492"/>
        <w:spacing w:before="79" w:line="294" w:lineRule="auto"/>
        <w:rPr/>
      </w:pPr>
      <w:r>
        <w:rPr>
          <w:spacing w:val="-7"/>
        </w:rPr>
        <w:t>（</w:t>
      </w:r>
      <w:r>
        <w:rPr>
          <w:rFonts w:ascii="Times New Roman" w:hAnsi="Times New Roman" w:eastAsia="Times New Roman" w:cs="Times New Roman"/>
          <w:spacing w:val="-7"/>
        </w:rPr>
        <w:t>1</w:t>
      </w:r>
      <w:r>
        <w:rPr>
          <w:spacing w:val="-7"/>
        </w:rPr>
        <w:t>）《碳排放权交易管理暂行办法》（中华人民共和国国家发展和改革委员</w:t>
      </w:r>
      <w:r>
        <w:rPr/>
        <w:t xml:space="preserve"> </w:t>
      </w:r>
      <w:r>
        <w:rPr>
          <w:spacing w:val="-9"/>
        </w:rPr>
        <w:t>会令第</w:t>
      </w:r>
      <w:r>
        <w:rPr>
          <w:spacing w:val="-28"/>
        </w:rPr>
        <w:t xml:space="preserve"> </w:t>
      </w:r>
      <w:r>
        <w:rPr>
          <w:rFonts w:ascii="Times New Roman" w:hAnsi="Times New Roman" w:eastAsia="Times New Roman" w:cs="Times New Roman"/>
          <w:spacing w:val="-9"/>
        </w:rPr>
        <w:t>17</w:t>
      </w:r>
      <w:r>
        <w:rPr>
          <w:rFonts w:ascii="Times New Roman" w:hAnsi="Times New Roman" w:eastAsia="Times New Roman" w:cs="Times New Roman"/>
          <w:spacing w:val="15"/>
        </w:rPr>
        <w:t xml:space="preserve"> </w:t>
      </w:r>
      <w:r>
        <w:rPr>
          <w:spacing w:val="-9"/>
        </w:rPr>
        <w:t>号</w:t>
      </w:r>
      <w:r>
        <w:rPr>
          <w:spacing w:val="-62"/>
          <w:w w:val="97"/>
        </w:rPr>
        <w:t>）；</w:t>
      </w:r>
    </w:p>
    <w:p>
      <w:pPr>
        <w:pStyle w:val="BodyText"/>
        <w:ind w:left="514"/>
        <w:spacing w:before="196" w:line="218" w:lineRule="auto"/>
        <w:rPr/>
      </w:pPr>
      <w:r>
        <w:rPr>
          <w:spacing w:val="-7"/>
        </w:rPr>
        <w:t>（</w:t>
      </w:r>
      <w:r>
        <w:rPr>
          <w:rFonts w:ascii="Times New Roman" w:hAnsi="Times New Roman" w:eastAsia="Times New Roman" w:cs="Times New Roman"/>
          <w:spacing w:val="-7"/>
        </w:rPr>
        <w:t>2</w:t>
      </w:r>
      <w:r>
        <w:rPr>
          <w:spacing w:val="-7"/>
        </w:rPr>
        <w:t>）《关于加强企业温室气体排放报告管理相关工作的通知》（生态环境部</w:t>
      </w:r>
    </w:p>
    <w:p>
      <w:pPr>
        <w:spacing w:line="218" w:lineRule="auto"/>
        <w:sectPr>
          <w:pgSz w:w="11906" w:h="16839"/>
          <w:pgMar w:top="400" w:right="1700" w:bottom="400" w:left="1785" w:header="0" w:footer="0" w:gutter="0"/>
        </w:sectPr>
        <w:rPr/>
      </w:pP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ind w:left="28"/>
        <w:spacing w:before="103" w:line="215" w:lineRule="auto"/>
        <w:rPr/>
      </w:pPr>
      <w:r>
        <w:rPr>
          <w:spacing w:val="-2"/>
        </w:rPr>
        <w:t>办公厅环办气候</w:t>
      </w:r>
      <w:r>
        <w:rPr>
          <w:rFonts w:ascii="Microsoft YaHei" w:hAnsi="Microsoft YaHei" w:eastAsia="Microsoft YaHei" w:cs="Microsoft YaHei"/>
          <w:spacing w:val="-2"/>
        </w:rPr>
        <w:t>〔</w:t>
      </w:r>
      <w:r>
        <w:rPr>
          <w:rFonts w:ascii="Times New Roman" w:hAnsi="Times New Roman" w:eastAsia="Times New Roman" w:cs="Times New Roman"/>
          <w:spacing w:val="-2"/>
        </w:rPr>
        <w:t>2021</w:t>
      </w:r>
      <w:r>
        <w:rPr>
          <w:rFonts w:ascii="Microsoft YaHei" w:hAnsi="Microsoft YaHei" w:eastAsia="Microsoft YaHei" w:cs="Microsoft YaHei"/>
          <w:spacing w:val="-2"/>
        </w:rPr>
        <w:t>〕</w:t>
      </w:r>
      <w:r>
        <w:rPr>
          <w:rFonts w:ascii="Times New Roman" w:hAnsi="Times New Roman" w:eastAsia="Times New Roman" w:cs="Times New Roman"/>
          <w:spacing w:val="-2"/>
        </w:rPr>
        <w:t>9</w:t>
      </w:r>
      <w:r>
        <w:rPr>
          <w:rFonts w:ascii="Times New Roman" w:hAnsi="Times New Roman" w:eastAsia="Times New Roman" w:cs="Times New Roman"/>
          <w:spacing w:val="17"/>
        </w:rPr>
        <w:t xml:space="preserve"> </w:t>
      </w:r>
      <w:r>
        <w:rPr>
          <w:spacing w:val="-2"/>
        </w:rPr>
        <w:t>号</w:t>
      </w:r>
      <w:r>
        <w:rPr>
          <w:spacing w:val="-62"/>
          <w:w w:val="97"/>
        </w:rPr>
        <w:t>）；</w:t>
      </w:r>
    </w:p>
    <w:p>
      <w:pPr>
        <w:pStyle w:val="BodyText"/>
        <w:ind w:left="514"/>
        <w:spacing w:before="304" w:line="218" w:lineRule="auto"/>
        <w:rPr/>
      </w:pPr>
      <w:r>
        <w:rPr>
          <w:spacing w:val="-17"/>
        </w:rPr>
        <w:t>（</w:t>
      </w:r>
      <w:r>
        <w:rPr>
          <w:rFonts w:ascii="Times New Roman" w:hAnsi="Times New Roman" w:eastAsia="Times New Roman" w:cs="Times New Roman"/>
          <w:spacing w:val="-17"/>
        </w:rPr>
        <w:t>3</w:t>
      </w:r>
      <w:r>
        <w:rPr>
          <w:spacing w:val="-17"/>
        </w:rPr>
        <w:t>）《企业温室气体排放报告核查指南（试行）》；</w:t>
      </w:r>
    </w:p>
    <w:p>
      <w:pPr>
        <w:pStyle w:val="BodyText"/>
        <w:ind w:left="514"/>
        <w:spacing w:before="196" w:line="218" w:lineRule="auto"/>
        <w:rPr/>
      </w:pPr>
      <w:r>
        <w:rPr>
          <w:spacing w:val="-12"/>
        </w:rPr>
        <w:t>（</w:t>
      </w:r>
      <w:r>
        <w:rPr>
          <w:rFonts w:ascii="Times New Roman" w:hAnsi="Times New Roman" w:eastAsia="Times New Roman" w:cs="Times New Roman"/>
          <w:spacing w:val="-12"/>
        </w:rPr>
        <w:t>4</w:t>
      </w:r>
      <w:r>
        <w:rPr>
          <w:spacing w:val="-12"/>
        </w:rPr>
        <w:t>）《工业其他行业企业温室气体排放核算方法与报告指南（试行）》；</w:t>
      </w:r>
    </w:p>
    <w:p>
      <w:pPr>
        <w:pStyle w:val="BodyText"/>
        <w:ind w:left="514"/>
        <w:spacing w:before="196" w:line="218" w:lineRule="auto"/>
        <w:rPr/>
      </w:pPr>
      <w:r>
        <w:rPr>
          <w:spacing w:val="-7"/>
        </w:rPr>
        <w:t>（</w:t>
      </w:r>
      <w:r>
        <w:rPr>
          <w:rFonts w:ascii="Times New Roman" w:hAnsi="Times New Roman" w:eastAsia="Times New Roman" w:cs="Times New Roman"/>
          <w:spacing w:val="-7"/>
        </w:rPr>
        <w:t>5</w:t>
      </w:r>
      <w:r>
        <w:rPr>
          <w:spacing w:val="-7"/>
        </w:rPr>
        <w:t>）《工业企业温室气体排放核算和报告通则》（</w:t>
      </w:r>
      <w:r>
        <w:rPr>
          <w:rFonts w:ascii="Times New Roman" w:hAnsi="Times New Roman" w:eastAsia="Times New Roman" w:cs="Times New Roman"/>
          <w:spacing w:val="-7"/>
        </w:rPr>
        <w:t>GB/T 32150-2015</w:t>
      </w:r>
      <w:r>
        <w:rPr>
          <w:spacing w:val="-62"/>
          <w:w w:val="97"/>
        </w:rPr>
        <w:t>）；</w:t>
      </w:r>
    </w:p>
    <w:p>
      <w:pPr>
        <w:pStyle w:val="BodyText"/>
        <w:ind w:left="514"/>
        <w:spacing w:before="197" w:line="219" w:lineRule="auto"/>
        <w:rPr/>
      </w:pPr>
      <w:r>
        <w:rPr>
          <w:spacing w:val="-8"/>
        </w:rPr>
        <w:t>（</w:t>
      </w:r>
      <w:r>
        <w:rPr>
          <w:rFonts w:ascii="Times New Roman" w:hAnsi="Times New Roman" w:eastAsia="Times New Roman" w:cs="Times New Roman"/>
          <w:spacing w:val="-8"/>
        </w:rPr>
        <w:t>6</w:t>
      </w:r>
      <w:r>
        <w:rPr>
          <w:spacing w:val="-8"/>
        </w:rPr>
        <w:t>）《用能单位能源计量器具配备和管理通则》（</w:t>
      </w:r>
      <w:r>
        <w:rPr>
          <w:rFonts w:ascii="Times New Roman" w:hAnsi="Times New Roman" w:eastAsia="Times New Roman" w:cs="Times New Roman"/>
          <w:spacing w:val="-8"/>
        </w:rPr>
        <w:t>GB17167-2025</w:t>
      </w:r>
      <w:r>
        <w:rPr>
          <w:spacing w:val="-60"/>
        </w:rPr>
        <w:t>）；</w:t>
      </w:r>
    </w:p>
    <w:p>
      <w:pPr>
        <w:pStyle w:val="BodyText"/>
        <w:ind w:left="514"/>
        <w:spacing w:before="195" w:line="219" w:lineRule="auto"/>
        <w:rPr/>
      </w:pPr>
      <w:r>
        <w:rPr>
          <w:spacing w:val="-9"/>
        </w:rPr>
        <w:t>（</w:t>
      </w:r>
      <w:r>
        <w:rPr>
          <w:rFonts w:ascii="Times New Roman" w:hAnsi="Times New Roman" w:eastAsia="Times New Roman" w:cs="Times New Roman"/>
          <w:spacing w:val="-9"/>
        </w:rPr>
        <w:t>7</w:t>
      </w:r>
      <w:r>
        <w:rPr>
          <w:spacing w:val="-9"/>
        </w:rPr>
        <w:t>）《电能计量装置技术管理规程》（</w:t>
      </w:r>
      <w:r>
        <w:rPr>
          <w:rFonts w:ascii="Times New Roman" w:hAnsi="Times New Roman" w:eastAsia="Times New Roman" w:cs="Times New Roman"/>
          <w:spacing w:val="-9"/>
        </w:rPr>
        <w:t>DL/T448-2016</w:t>
      </w:r>
      <w:r>
        <w:rPr>
          <w:spacing w:val="-65"/>
        </w:rPr>
        <w:t>）；</w:t>
      </w:r>
    </w:p>
    <w:p>
      <w:pPr>
        <w:pStyle w:val="BodyText"/>
        <w:ind w:left="30" w:right="13" w:firstLine="484"/>
        <w:spacing w:before="193" w:line="294" w:lineRule="auto"/>
        <w:rPr/>
      </w:pPr>
      <w:r>
        <w:rPr>
          <w:spacing w:val="-9"/>
        </w:rPr>
        <w:t>（</w:t>
      </w:r>
      <w:r>
        <w:rPr>
          <w:rFonts w:ascii="Times New Roman" w:hAnsi="Times New Roman" w:eastAsia="Times New Roman" w:cs="Times New Roman"/>
          <w:spacing w:val="-9"/>
        </w:rPr>
        <w:t>8</w:t>
      </w:r>
      <w:r>
        <w:rPr>
          <w:spacing w:val="-9"/>
        </w:rPr>
        <w:t>）《河北遒迈建材有限公司</w:t>
      </w:r>
      <w:r>
        <w:rPr>
          <w:rFonts w:ascii="Times New Roman" w:hAnsi="Times New Roman" w:eastAsia="Times New Roman" w:cs="Times New Roman"/>
          <w:spacing w:val="-9"/>
        </w:rPr>
        <w:t>2024 </w:t>
      </w:r>
      <w:r>
        <w:rPr>
          <w:spacing w:val="-9"/>
        </w:rPr>
        <w:t>年度温室气体排放报告》（初始版本</w:t>
      </w:r>
      <w:r>
        <w:rPr>
          <w:spacing w:val="-54"/>
          <w:w w:val="78"/>
        </w:rPr>
        <w:t>）（</w:t>
      </w:r>
      <w:r>
        <w:rPr>
          <w:spacing w:val="-9"/>
        </w:rPr>
        <w:t>以</w:t>
      </w:r>
      <w:r>
        <w:rPr>
          <w:spacing w:val="2"/>
        </w:rPr>
        <w:t xml:space="preserve"> </w:t>
      </w:r>
      <w:r>
        <w:rPr>
          <w:spacing w:val="-12"/>
        </w:rPr>
        <w:t>下简称《排放报告》（初版</w:t>
      </w:r>
      <w:r>
        <w:rPr>
          <w:spacing w:val="-59"/>
          <w:w w:val="89"/>
        </w:rPr>
        <w:t>））；</w:t>
      </w:r>
    </w:p>
    <w:p>
      <w:pPr>
        <w:pStyle w:val="BodyText"/>
        <w:ind w:left="30" w:right="13" w:firstLine="484"/>
        <w:spacing w:before="196" w:line="294" w:lineRule="auto"/>
        <w:rPr/>
      </w:pPr>
      <w:r>
        <w:rPr>
          <w:spacing w:val="-9"/>
        </w:rPr>
        <w:t>（</w:t>
      </w:r>
      <w:r>
        <w:rPr>
          <w:rFonts w:ascii="Times New Roman" w:hAnsi="Times New Roman" w:eastAsia="Times New Roman" w:cs="Times New Roman"/>
          <w:spacing w:val="-9"/>
        </w:rPr>
        <w:t>9</w:t>
      </w:r>
      <w:r>
        <w:rPr>
          <w:spacing w:val="-9"/>
        </w:rPr>
        <w:t>）《河北遒迈建材有限公司</w:t>
      </w:r>
      <w:r>
        <w:rPr>
          <w:rFonts w:ascii="Times New Roman" w:hAnsi="Times New Roman" w:eastAsia="Times New Roman" w:cs="Times New Roman"/>
          <w:spacing w:val="-9"/>
        </w:rPr>
        <w:t>2024 </w:t>
      </w:r>
      <w:r>
        <w:rPr>
          <w:spacing w:val="-9"/>
        </w:rPr>
        <w:t>年度温室气体排放报告》（最终版本</w:t>
      </w:r>
      <w:r>
        <w:rPr>
          <w:spacing w:val="-54"/>
          <w:w w:val="78"/>
        </w:rPr>
        <w:t>）（</w:t>
      </w:r>
      <w:r>
        <w:rPr>
          <w:spacing w:val="-9"/>
        </w:rPr>
        <w:t>以</w:t>
      </w:r>
      <w:r>
        <w:rPr>
          <w:spacing w:val="2"/>
        </w:rPr>
        <w:t xml:space="preserve"> </w:t>
      </w:r>
      <w:r>
        <w:rPr>
          <w:spacing w:val="-11"/>
        </w:rPr>
        <w:t>下简称《排放报告》（终版</w:t>
      </w:r>
      <w:r>
        <w:rPr>
          <w:spacing w:val="-55"/>
          <w:w w:val="80"/>
        </w:rPr>
        <w:t>））</w:t>
      </w:r>
      <w:r>
        <w:rPr>
          <w:spacing w:val="-11"/>
        </w:rPr>
        <w:t>。</w:t>
      </w:r>
    </w:p>
    <w:p>
      <w:pPr>
        <w:spacing w:line="294" w:lineRule="auto"/>
        <w:sectPr>
          <w:pgSz w:w="11906" w:h="16839"/>
          <w:pgMar w:top="400" w:right="1785" w:bottom="400" w:left="1785" w:header="0" w:footer="0" w:gutter="0"/>
        </w:sectPr>
        <w:rPr/>
      </w:pP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ind w:left="125"/>
        <w:spacing w:before="101" w:line="225" w:lineRule="auto"/>
        <w:outlineLvl w:val="0"/>
        <w:rPr>
          <w:sz w:val="31"/>
          <w:szCs w:val="31"/>
        </w:rPr>
      </w:pPr>
      <w:r>
        <w:rPr>
          <w:rFonts w:ascii="Times New Roman" w:hAnsi="Times New Roman" w:eastAsia="Times New Roman" w:cs="Times New Roman"/>
          <w:sz w:val="31"/>
          <w:szCs w:val="31"/>
          <w:b/>
          <w:bCs/>
          <w:spacing w:val="5"/>
        </w:rPr>
        <w:t>2  </w:t>
      </w:r>
      <w:r>
        <w:rPr>
          <w:sz w:val="31"/>
          <w:szCs w:val="31"/>
          <w:b/>
          <w:bCs/>
          <w:spacing w:val="5"/>
        </w:rPr>
        <w:t>核查过程和方法</w:t>
      </w:r>
    </w:p>
    <w:p>
      <w:pPr>
        <w:spacing w:line="394" w:lineRule="auto"/>
        <w:rPr>
          <w:rFonts w:ascii="Arial"/>
          <w:sz w:val="21"/>
        </w:rPr>
      </w:pPr>
      <w:r/>
    </w:p>
    <w:p>
      <w:pPr>
        <w:pStyle w:val="BodyText"/>
        <w:ind w:left="124"/>
        <w:spacing w:before="98" w:line="220" w:lineRule="auto"/>
        <w:outlineLvl w:val="1"/>
        <w:rPr>
          <w:sz w:val="30"/>
          <w:szCs w:val="30"/>
        </w:rPr>
      </w:pPr>
      <w:r>
        <w:rPr>
          <w:rFonts w:ascii="Times New Roman" w:hAnsi="Times New Roman" w:eastAsia="Times New Roman" w:cs="Times New Roman"/>
          <w:sz w:val="30"/>
          <w:szCs w:val="30"/>
          <w:b/>
          <w:bCs/>
          <w:spacing w:val="-2"/>
        </w:rPr>
        <w:t>2.1  </w:t>
      </w:r>
      <w:r>
        <w:rPr>
          <w:sz w:val="30"/>
          <w:szCs w:val="30"/>
          <w:b/>
          <w:bCs/>
          <w:spacing w:val="-2"/>
        </w:rPr>
        <w:t>核查组安排</w:t>
      </w:r>
    </w:p>
    <w:p>
      <w:pPr>
        <w:spacing w:line="303" w:lineRule="auto"/>
        <w:rPr>
          <w:rFonts w:ascii="Arial"/>
          <w:sz w:val="21"/>
        </w:rPr>
      </w:pPr>
      <w:r/>
    </w:p>
    <w:p>
      <w:pPr>
        <w:pStyle w:val="BodyText"/>
        <w:ind w:left="124"/>
        <w:spacing w:before="91" w:line="219" w:lineRule="auto"/>
        <w:outlineLvl w:val="2"/>
        <w:rPr>
          <w:sz w:val="28"/>
          <w:szCs w:val="28"/>
        </w:rPr>
      </w:pPr>
      <w:r>
        <w:rPr>
          <w:rFonts w:ascii="Times New Roman" w:hAnsi="Times New Roman" w:eastAsia="Times New Roman" w:cs="Times New Roman"/>
          <w:sz w:val="28"/>
          <w:szCs w:val="28"/>
          <w:b/>
          <w:bCs/>
          <w:spacing w:val="-2"/>
        </w:rPr>
        <w:t>2.1.1  </w:t>
      </w:r>
      <w:r>
        <w:rPr>
          <w:sz w:val="28"/>
          <w:szCs w:val="28"/>
          <w:b/>
          <w:bCs/>
          <w:spacing w:val="-2"/>
        </w:rPr>
        <w:t>核查机构及人员</w:t>
      </w:r>
    </w:p>
    <w:p>
      <w:pPr>
        <w:spacing w:line="246" w:lineRule="auto"/>
        <w:rPr>
          <w:rFonts w:ascii="Arial"/>
          <w:sz w:val="21"/>
        </w:rPr>
      </w:pPr>
      <w:r/>
    </w:p>
    <w:p>
      <w:pPr>
        <w:pStyle w:val="BodyText"/>
        <w:ind w:left="126" w:right="82" w:firstLine="482"/>
        <w:spacing w:before="78" w:line="360" w:lineRule="auto"/>
        <w:jc w:val="both"/>
        <w:rPr/>
      </w:pPr>
      <w:r>
        <w:rPr>
          <w:spacing w:val="-2"/>
        </w:rPr>
        <w:t>依据核查任务以及受核查方的规模、行业及核查员的专业领域和</w:t>
      </w:r>
      <w:r>
        <w:rPr>
          <w:spacing w:val="-3"/>
        </w:rPr>
        <w:t>技术能力，</w:t>
      </w:r>
      <w:r>
        <w:rPr/>
        <w:t xml:space="preserve"> </w:t>
      </w:r>
      <w:r>
        <w:rPr>
          <w:spacing w:val="-3"/>
        </w:rPr>
        <w:t>河北重冀科技有限公司组织了核查组和技术评审组，核查组成员和技术评审人员</w:t>
      </w:r>
      <w:r>
        <w:rPr>
          <w:spacing w:val="1"/>
        </w:rPr>
        <w:t xml:space="preserve"> </w:t>
      </w:r>
      <w:r>
        <w:rPr>
          <w:spacing w:val="-2"/>
        </w:rPr>
        <w:t>详见下表。</w:t>
      </w:r>
    </w:p>
    <w:p>
      <w:pPr>
        <w:pStyle w:val="BodyText"/>
        <w:ind w:left="2281"/>
        <w:spacing w:before="34" w:line="219" w:lineRule="auto"/>
        <w:rPr/>
      </w:pPr>
      <w:r>
        <w:rPr>
          <w:b/>
          <w:bCs/>
          <w:spacing w:val="-2"/>
        </w:rPr>
        <w:t>表</w:t>
      </w:r>
      <w:r>
        <w:rPr>
          <w:spacing w:val="-50"/>
        </w:rPr>
        <w:t xml:space="preserve"> </w:t>
      </w:r>
      <w:r>
        <w:rPr>
          <w:rFonts w:ascii="Times New Roman" w:hAnsi="Times New Roman" w:eastAsia="Times New Roman" w:cs="Times New Roman"/>
          <w:b/>
          <w:bCs/>
          <w:spacing w:val="-2"/>
        </w:rPr>
        <w:t>2-1    </w:t>
      </w:r>
      <w:r>
        <w:rPr>
          <w:b/>
          <w:bCs/>
          <w:spacing w:val="-2"/>
        </w:rPr>
        <w:t>核查组成员及技术评审人员表</w:t>
      </w:r>
    </w:p>
    <w:p>
      <w:pPr>
        <w:spacing w:line="145" w:lineRule="exact"/>
        <w:rPr/>
      </w:pPr>
      <w:r/>
    </w:p>
    <w:tbl>
      <w:tblPr>
        <w:tblStyle w:val="TableNormal"/>
        <w:tblW w:w="8526"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0"/>
        <w:gridCol w:w="1354"/>
        <w:gridCol w:w="1246"/>
        <w:gridCol w:w="5216"/>
      </w:tblGrid>
      <w:tr>
        <w:trPr>
          <w:trHeight w:val="460" w:hRule="atLeast"/>
        </w:trPr>
        <w:tc>
          <w:tcPr>
            <w:tcW w:w="710" w:type="dxa"/>
            <w:vAlign w:val="top"/>
            <w:tcBorders>
              <w:left w:val="single" w:color="000000" w:sz="6" w:space="0"/>
              <w:top w:val="single" w:color="000000" w:sz="6" w:space="0"/>
            </w:tcBorders>
          </w:tcPr>
          <w:p>
            <w:pPr>
              <w:pStyle w:val="TableText"/>
              <w:ind w:left="141"/>
              <w:spacing w:before="128" w:line="229" w:lineRule="auto"/>
              <w:rPr/>
            </w:pPr>
            <w:r>
              <w:rPr>
                <w:b/>
                <w:bCs/>
                <w:spacing w:val="4"/>
              </w:rPr>
              <w:t>序号</w:t>
            </w:r>
          </w:p>
        </w:tc>
        <w:tc>
          <w:tcPr>
            <w:tcW w:w="1354" w:type="dxa"/>
            <w:vAlign w:val="top"/>
            <w:tcBorders>
              <w:top w:val="single" w:color="000000" w:sz="6" w:space="0"/>
            </w:tcBorders>
          </w:tcPr>
          <w:p>
            <w:pPr>
              <w:pStyle w:val="TableText"/>
              <w:ind w:left="466"/>
              <w:spacing w:before="127" w:line="228" w:lineRule="auto"/>
              <w:rPr/>
            </w:pPr>
            <w:r>
              <w:rPr>
                <w:b/>
                <w:bCs/>
                <w:spacing w:val="3"/>
              </w:rPr>
              <w:t>姓名</w:t>
            </w:r>
          </w:p>
        </w:tc>
        <w:tc>
          <w:tcPr>
            <w:tcW w:w="1246" w:type="dxa"/>
            <w:vAlign w:val="top"/>
            <w:tcBorders>
              <w:top w:val="single" w:color="000000" w:sz="6" w:space="0"/>
            </w:tcBorders>
          </w:tcPr>
          <w:p>
            <w:pPr>
              <w:pStyle w:val="TableText"/>
              <w:ind w:left="416"/>
              <w:spacing w:before="127" w:line="228" w:lineRule="auto"/>
              <w:rPr/>
            </w:pPr>
            <w:r>
              <w:rPr>
                <w:b/>
                <w:bCs/>
                <w:spacing w:val="3"/>
              </w:rPr>
              <w:t>职务</w:t>
            </w:r>
          </w:p>
        </w:tc>
        <w:tc>
          <w:tcPr>
            <w:tcW w:w="5216" w:type="dxa"/>
            <w:vAlign w:val="top"/>
            <w:tcBorders>
              <w:right w:val="single" w:color="000000" w:sz="6" w:space="0"/>
              <w:top w:val="single" w:color="000000" w:sz="6" w:space="0"/>
            </w:tcBorders>
          </w:tcPr>
          <w:p>
            <w:pPr>
              <w:pStyle w:val="TableText"/>
              <w:ind w:left="1980"/>
              <w:spacing w:before="128" w:line="228" w:lineRule="auto"/>
              <w:rPr/>
            </w:pPr>
            <w:r>
              <w:rPr>
                <w:b/>
                <w:bCs/>
                <w:spacing w:val="6"/>
              </w:rPr>
              <w:t>核查工作分工</w:t>
            </w:r>
          </w:p>
        </w:tc>
      </w:tr>
      <w:tr>
        <w:trPr>
          <w:trHeight w:val="624" w:hRule="atLeast"/>
        </w:trPr>
        <w:tc>
          <w:tcPr>
            <w:tcW w:w="710" w:type="dxa"/>
            <w:vAlign w:val="top"/>
            <w:tcBorders>
              <w:left w:val="single" w:color="000000" w:sz="6" w:space="0"/>
            </w:tcBorders>
          </w:tcPr>
          <w:p>
            <w:pPr>
              <w:ind w:left="316"/>
              <w:spacing w:before="2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54" w:type="dxa"/>
            <w:vAlign w:val="top"/>
          </w:tcPr>
          <w:p>
            <w:pPr>
              <w:pStyle w:val="TableText"/>
              <w:ind w:left="465"/>
              <w:spacing w:before="210" w:line="227" w:lineRule="auto"/>
              <w:rPr/>
            </w:pPr>
            <w:r>
              <w:rPr>
                <w:spacing w:val="5"/>
              </w:rPr>
              <w:t>刘凡</w:t>
            </w:r>
          </w:p>
        </w:tc>
        <w:tc>
          <w:tcPr>
            <w:tcW w:w="1246" w:type="dxa"/>
            <w:vAlign w:val="top"/>
          </w:tcPr>
          <w:p>
            <w:pPr>
              <w:pStyle w:val="TableText"/>
              <w:ind w:left="418"/>
              <w:spacing w:before="210" w:line="231" w:lineRule="auto"/>
              <w:rPr/>
            </w:pPr>
            <w:r>
              <w:rPr>
                <w:spacing w:val="3"/>
              </w:rPr>
              <w:t>组长</w:t>
            </w:r>
          </w:p>
        </w:tc>
        <w:tc>
          <w:tcPr>
            <w:tcW w:w="5216" w:type="dxa"/>
            <w:vAlign w:val="top"/>
            <w:tcBorders>
              <w:right w:val="single" w:color="000000" w:sz="6" w:space="0"/>
            </w:tcBorders>
          </w:tcPr>
          <w:p>
            <w:pPr>
              <w:pStyle w:val="TableText"/>
              <w:ind w:left="1560" w:right="104" w:hanging="1447"/>
              <w:spacing w:before="55" w:line="258" w:lineRule="auto"/>
              <w:rPr/>
            </w:pPr>
            <w:r>
              <w:rPr>
                <w:spacing w:val="8"/>
              </w:rPr>
              <w:t>核查组组长，主要负责项目分工及质量控制</w:t>
            </w:r>
            <w:r>
              <w:rPr>
                <w:spacing w:val="7"/>
              </w:rPr>
              <w:t>、撰写核查</w:t>
            </w:r>
            <w:r>
              <w:rPr/>
              <w:t xml:space="preserve"> </w:t>
            </w:r>
            <w:r>
              <w:rPr>
                <w:spacing w:val="8"/>
              </w:rPr>
              <w:t>报告并参加现场访问。</w:t>
            </w:r>
          </w:p>
        </w:tc>
      </w:tr>
      <w:tr>
        <w:trPr>
          <w:trHeight w:val="456" w:hRule="atLeast"/>
        </w:trPr>
        <w:tc>
          <w:tcPr>
            <w:tcW w:w="710" w:type="dxa"/>
            <w:vAlign w:val="top"/>
            <w:tcBorders>
              <w:left w:val="single" w:color="000000" w:sz="6" w:space="0"/>
            </w:tcBorders>
          </w:tcPr>
          <w:p>
            <w:pPr>
              <w:ind w:left="296"/>
              <w:spacing w:before="16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354" w:type="dxa"/>
            <w:vAlign w:val="top"/>
          </w:tcPr>
          <w:p>
            <w:pPr>
              <w:pStyle w:val="TableText"/>
              <w:ind w:left="364"/>
              <w:spacing w:before="130" w:line="228" w:lineRule="auto"/>
              <w:rPr/>
            </w:pPr>
            <w:r>
              <w:rPr>
                <w:spacing w:val="6"/>
              </w:rPr>
              <w:t>韩坤涛</w:t>
            </w:r>
          </w:p>
        </w:tc>
        <w:tc>
          <w:tcPr>
            <w:tcW w:w="1246" w:type="dxa"/>
            <w:vAlign w:val="top"/>
          </w:tcPr>
          <w:p>
            <w:pPr>
              <w:pStyle w:val="TableText"/>
              <w:ind w:left="418"/>
              <w:spacing w:before="130" w:line="229" w:lineRule="auto"/>
              <w:rPr/>
            </w:pPr>
            <w:r>
              <w:rPr>
                <w:spacing w:val="3"/>
              </w:rPr>
              <w:t>组员</w:t>
            </w:r>
          </w:p>
        </w:tc>
        <w:tc>
          <w:tcPr>
            <w:tcW w:w="5216" w:type="dxa"/>
            <w:vAlign w:val="top"/>
            <w:tcBorders>
              <w:right w:val="single" w:color="000000" w:sz="6" w:space="0"/>
            </w:tcBorders>
          </w:tcPr>
          <w:p>
            <w:pPr>
              <w:pStyle w:val="TableText"/>
              <w:ind w:left="305"/>
              <w:spacing w:before="130" w:line="228" w:lineRule="auto"/>
              <w:rPr/>
            </w:pPr>
            <w:r>
              <w:rPr>
                <w:spacing w:val="9"/>
              </w:rPr>
              <w:t>核查组成员，主要负责文件评审并参加现场访问。</w:t>
            </w:r>
          </w:p>
        </w:tc>
      </w:tr>
      <w:tr>
        <w:trPr>
          <w:trHeight w:val="470" w:hRule="atLeast"/>
        </w:trPr>
        <w:tc>
          <w:tcPr>
            <w:tcW w:w="710" w:type="dxa"/>
            <w:vAlign w:val="top"/>
            <w:tcBorders>
              <w:left w:val="single" w:color="000000" w:sz="6" w:space="0"/>
              <w:bottom w:val="single" w:color="000000" w:sz="6" w:space="0"/>
            </w:tcBorders>
          </w:tcPr>
          <w:p>
            <w:pPr>
              <w:ind w:left="300"/>
              <w:spacing w:before="1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54" w:type="dxa"/>
            <w:vAlign w:val="top"/>
            <w:tcBorders>
              <w:bottom w:val="single" w:color="000000" w:sz="6" w:space="0"/>
            </w:tcBorders>
          </w:tcPr>
          <w:p>
            <w:pPr>
              <w:pStyle w:val="TableText"/>
              <w:ind w:left="365"/>
              <w:spacing w:before="135" w:line="228" w:lineRule="auto"/>
              <w:rPr/>
            </w:pPr>
            <w:r>
              <w:rPr>
                <w:spacing w:val="6"/>
              </w:rPr>
              <w:t>李林源</w:t>
            </w:r>
          </w:p>
        </w:tc>
        <w:tc>
          <w:tcPr>
            <w:tcW w:w="1246" w:type="dxa"/>
            <w:vAlign w:val="top"/>
            <w:tcBorders>
              <w:bottom w:val="single" w:color="000000" w:sz="6" w:space="0"/>
            </w:tcBorders>
          </w:tcPr>
          <w:p>
            <w:pPr>
              <w:pStyle w:val="TableText"/>
              <w:ind w:left="205"/>
              <w:spacing w:before="135" w:line="228" w:lineRule="auto"/>
              <w:rPr/>
            </w:pPr>
            <w:r>
              <w:rPr>
                <w:spacing w:val="7"/>
              </w:rPr>
              <w:t>技术评审</w:t>
            </w:r>
          </w:p>
        </w:tc>
        <w:tc>
          <w:tcPr>
            <w:tcW w:w="5216" w:type="dxa"/>
            <w:vAlign w:val="top"/>
            <w:tcBorders>
              <w:bottom w:val="single" w:color="000000" w:sz="6" w:space="0"/>
              <w:right w:val="single" w:color="000000" w:sz="6" w:space="0"/>
            </w:tcBorders>
          </w:tcPr>
          <w:p>
            <w:pPr>
              <w:pStyle w:val="TableText"/>
              <w:ind w:left="1664"/>
              <w:spacing w:before="135" w:line="226" w:lineRule="auto"/>
              <w:rPr/>
            </w:pPr>
            <w:r>
              <w:rPr>
                <w:spacing w:val="9"/>
              </w:rPr>
              <w:t>对报告进行技术复核</w:t>
            </w:r>
          </w:p>
        </w:tc>
      </w:tr>
    </w:tbl>
    <w:p>
      <w:pPr>
        <w:pStyle w:val="BodyText"/>
        <w:ind w:left="124"/>
        <w:spacing w:before="171" w:line="221" w:lineRule="auto"/>
        <w:outlineLvl w:val="2"/>
        <w:rPr>
          <w:sz w:val="28"/>
          <w:szCs w:val="28"/>
        </w:rPr>
      </w:pPr>
      <w:r>
        <w:rPr>
          <w:rFonts w:ascii="Times New Roman" w:hAnsi="Times New Roman" w:eastAsia="Times New Roman" w:cs="Times New Roman"/>
          <w:sz w:val="28"/>
          <w:szCs w:val="28"/>
          <w:b/>
          <w:bCs/>
          <w:spacing w:val="-2"/>
        </w:rPr>
        <w:t>2.1.2  </w:t>
      </w:r>
      <w:r>
        <w:rPr>
          <w:sz w:val="28"/>
          <w:szCs w:val="28"/>
          <w:b/>
          <w:bCs/>
          <w:spacing w:val="-2"/>
        </w:rPr>
        <w:t>核查时间安排</w:t>
      </w:r>
    </w:p>
    <w:p>
      <w:pPr>
        <w:spacing w:line="242" w:lineRule="auto"/>
        <w:rPr>
          <w:rFonts w:ascii="Arial"/>
          <w:sz w:val="21"/>
        </w:rPr>
      </w:pPr>
      <w:r/>
    </w:p>
    <w:p>
      <w:pPr>
        <w:pStyle w:val="BodyText"/>
        <w:ind w:left="3006"/>
        <w:spacing w:before="79" w:line="220" w:lineRule="auto"/>
        <w:rPr/>
      </w:pPr>
      <w:r>
        <w:rPr>
          <w:b/>
          <w:bCs/>
          <w:spacing w:val="-3"/>
        </w:rPr>
        <w:t>表</w:t>
      </w:r>
      <w:r>
        <w:rPr>
          <w:spacing w:val="-41"/>
        </w:rPr>
        <w:t xml:space="preserve"> </w:t>
      </w:r>
      <w:r>
        <w:rPr>
          <w:rFonts w:ascii="Times New Roman" w:hAnsi="Times New Roman" w:eastAsia="Times New Roman" w:cs="Times New Roman"/>
          <w:b/>
          <w:bCs/>
          <w:spacing w:val="-3"/>
        </w:rPr>
        <w:t>2-2    </w:t>
      </w:r>
      <w:r>
        <w:rPr>
          <w:b/>
          <w:bCs/>
          <w:spacing w:val="-3"/>
        </w:rPr>
        <w:t>核查时间安排表</w:t>
      </w:r>
    </w:p>
    <w:p>
      <w:pPr>
        <w:spacing w:line="146" w:lineRule="exact"/>
        <w:rPr/>
      </w:pPr>
      <w:r/>
    </w:p>
    <w:tbl>
      <w:tblPr>
        <w:tblStyle w:val="TableNormal"/>
        <w:tblW w:w="8526"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13"/>
        <w:gridCol w:w="3663"/>
        <w:gridCol w:w="3350"/>
      </w:tblGrid>
      <w:tr>
        <w:trPr>
          <w:trHeight w:val="462" w:hRule="atLeast"/>
        </w:trPr>
        <w:tc>
          <w:tcPr>
            <w:tcW w:w="1513" w:type="dxa"/>
            <w:vAlign w:val="top"/>
            <w:tcBorders>
              <w:left w:val="single" w:color="000000" w:sz="6" w:space="0"/>
              <w:top w:val="single" w:color="000000" w:sz="6" w:space="0"/>
            </w:tcBorders>
          </w:tcPr>
          <w:p>
            <w:pPr>
              <w:pStyle w:val="TableText"/>
              <w:ind w:left="544"/>
              <w:spacing w:before="126" w:line="229" w:lineRule="auto"/>
              <w:rPr/>
            </w:pPr>
            <w:r>
              <w:rPr>
                <w:b/>
                <w:bCs/>
                <w:spacing w:val="4"/>
              </w:rPr>
              <w:t>序号</w:t>
            </w:r>
          </w:p>
        </w:tc>
        <w:tc>
          <w:tcPr>
            <w:tcW w:w="3663" w:type="dxa"/>
            <w:vAlign w:val="top"/>
            <w:tcBorders>
              <w:top w:val="single" w:color="000000" w:sz="6" w:space="0"/>
            </w:tcBorders>
          </w:tcPr>
          <w:p>
            <w:pPr>
              <w:pStyle w:val="TableText"/>
              <w:ind w:left="1627"/>
              <w:spacing w:before="126" w:line="228" w:lineRule="auto"/>
              <w:rPr/>
            </w:pPr>
            <w:r>
              <w:rPr>
                <w:b/>
                <w:bCs/>
                <w:spacing w:val="2"/>
              </w:rPr>
              <w:t>项目</w:t>
            </w:r>
          </w:p>
        </w:tc>
        <w:tc>
          <w:tcPr>
            <w:tcW w:w="3350" w:type="dxa"/>
            <w:vAlign w:val="top"/>
            <w:tcBorders>
              <w:right w:val="single" w:color="000000" w:sz="6" w:space="0"/>
              <w:top w:val="single" w:color="000000" w:sz="6" w:space="0"/>
            </w:tcBorders>
          </w:tcPr>
          <w:p>
            <w:pPr>
              <w:pStyle w:val="TableText"/>
              <w:ind w:left="1479"/>
              <w:spacing w:before="126" w:line="230" w:lineRule="auto"/>
              <w:rPr/>
            </w:pPr>
            <w:r>
              <w:rPr>
                <w:b/>
                <w:bCs/>
                <w:spacing w:val="-1"/>
              </w:rPr>
              <w:t>时间</w:t>
            </w:r>
          </w:p>
        </w:tc>
      </w:tr>
      <w:tr>
        <w:trPr>
          <w:trHeight w:val="457" w:hRule="atLeast"/>
        </w:trPr>
        <w:tc>
          <w:tcPr>
            <w:tcW w:w="1513" w:type="dxa"/>
            <w:vAlign w:val="top"/>
            <w:tcBorders>
              <w:left w:val="single" w:color="000000" w:sz="6" w:space="0"/>
            </w:tcBorders>
          </w:tcPr>
          <w:p>
            <w:pPr>
              <w:ind w:left="719"/>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663" w:type="dxa"/>
            <w:vAlign w:val="top"/>
          </w:tcPr>
          <w:p>
            <w:pPr>
              <w:pStyle w:val="TableText"/>
              <w:ind w:left="1205"/>
              <w:spacing w:before="124" w:line="228" w:lineRule="auto"/>
              <w:rPr/>
            </w:pPr>
            <w:r>
              <w:rPr>
                <w:spacing w:val="8"/>
              </w:rPr>
              <w:t>接受核查任务</w:t>
            </w:r>
          </w:p>
        </w:tc>
        <w:tc>
          <w:tcPr>
            <w:tcW w:w="3350" w:type="dxa"/>
            <w:vAlign w:val="top"/>
            <w:tcBorders>
              <w:right w:val="single" w:color="000000" w:sz="6" w:space="0"/>
            </w:tcBorders>
          </w:tcPr>
          <w:p>
            <w:pPr>
              <w:pStyle w:val="TableText"/>
              <w:ind w:left="863"/>
              <w:spacing w:before="124" w:line="228" w:lineRule="auto"/>
              <w:rPr/>
            </w:pPr>
            <w:r>
              <w:rPr>
                <w:rFonts w:ascii="Times New Roman" w:hAnsi="Times New Roman" w:eastAsia="Times New Roman" w:cs="Times New Roman"/>
                <w:spacing w:val="1"/>
              </w:rPr>
              <w:t>2025 </w:t>
            </w:r>
            <w:r>
              <w:rPr>
                <w:spacing w:val="1"/>
              </w:rPr>
              <w:t>年</w:t>
            </w:r>
            <w:r>
              <w:rPr>
                <w:spacing w:val="-33"/>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5"/>
              </w:rPr>
              <w:t xml:space="preserve"> </w:t>
            </w:r>
            <w:r>
              <w:rPr>
                <w:spacing w:val="1"/>
              </w:rPr>
              <w:t>月</w:t>
            </w:r>
            <w:r>
              <w:rPr>
                <w:spacing w:val="-41"/>
              </w:rPr>
              <w:t xml:space="preserve"> </w:t>
            </w:r>
            <w:r>
              <w:rPr>
                <w:rFonts w:ascii="Times New Roman" w:hAnsi="Times New Roman" w:eastAsia="Times New Roman" w:cs="Times New Roman"/>
                <w:spacing w:val="1"/>
              </w:rPr>
              <w:t>21  </w:t>
            </w:r>
            <w:r>
              <w:rPr>
                <w:spacing w:val="1"/>
              </w:rPr>
              <w:t>日</w:t>
            </w:r>
          </w:p>
        </w:tc>
      </w:tr>
      <w:tr>
        <w:trPr>
          <w:trHeight w:val="457" w:hRule="atLeast"/>
        </w:trPr>
        <w:tc>
          <w:tcPr>
            <w:tcW w:w="1513" w:type="dxa"/>
            <w:vAlign w:val="top"/>
            <w:tcBorders>
              <w:left w:val="single" w:color="000000" w:sz="6" w:space="0"/>
            </w:tcBorders>
          </w:tcPr>
          <w:p>
            <w:pPr>
              <w:ind w:left="699"/>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663" w:type="dxa"/>
            <w:vAlign w:val="top"/>
          </w:tcPr>
          <w:p>
            <w:pPr>
              <w:pStyle w:val="TableText"/>
              <w:ind w:left="1417"/>
              <w:spacing w:before="125" w:line="228" w:lineRule="auto"/>
              <w:rPr/>
            </w:pPr>
            <w:r>
              <w:rPr>
                <w:spacing w:val="6"/>
              </w:rPr>
              <w:t>文件审核</w:t>
            </w:r>
          </w:p>
        </w:tc>
        <w:tc>
          <w:tcPr>
            <w:tcW w:w="3350" w:type="dxa"/>
            <w:vAlign w:val="top"/>
            <w:tcBorders>
              <w:right w:val="single" w:color="000000" w:sz="6" w:space="0"/>
            </w:tcBorders>
          </w:tcPr>
          <w:p>
            <w:pPr>
              <w:pStyle w:val="TableText"/>
              <w:ind w:left="863"/>
              <w:spacing w:before="125" w:line="228" w:lineRule="auto"/>
              <w:rPr/>
            </w:pPr>
            <w:r>
              <w:rPr>
                <w:rFonts w:ascii="Times New Roman" w:hAnsi="Times New Roman" w:eastAsia="Times New Roman" w:cs="Times New Roman"/>
                <w:spacing w:val="1"/>
              </w:rPr>
              <w:t>2025 </w:t>
            </w:r>
            <w:r>
              <w:rPr>
                <w:spacing w:val="1"/>
              </w:rPr>
              <w:t>年</w:t>
            </w:r>
            <w:r>
              <w:rPr>
                <w:spacing w:val="-33"/>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5"/>
              </w:rPr>
              <w:t xml:space="preserve"> </w:t>
            </w:r>
            <w:r>
              <w:rPr>
                <w:spacing w:val="1"/>
              </w:rPr>
              <w:t>月</w:t>
            </w:r>
            <w:r>
              <w:rPr>
                <w:spacing w:val="-41"/>
              </w:rPr>
              <w:t xml:space="preserve"> </w:t>
            </w:r>
            <w:r>
              <w:rPr>
                <w:rFonts w:ascii="Times New Roman" w:hAnsi="Times New Roman" w:eastAsia="Times New Roman" w:cs="Times New Roman"/>
                <w:spacing w:val="1"/>
              </w:rPr>
              <w:t>21  </w:t>
            </w:r>
            <w:r>
              <w:rPr>
                <w:spacing w:val="1"/>
              </w:rPr>
              <w:t>日</w:t>
            </w:r>
          </w:p>
        </w:tc>
      </w:tr>
      <w:tr>
        <w:trPr>
          <w:trHeight w:val="457" w:hRule="atLeast"/>
        </w:trPr>
        <w:tc>
          <w:tcPr>
            <w:tcW w:w="1513" w:type="dxa"/>
            <w:vAlign w:val="top"/>
            <w:tcBorders>
              <w:left w:val="single" w:color="000000" w:sz="6" w:space="0"/>
            </w:tcBorders>
          </w:tcPr>
          <w:p>
            <w:pPr>
              <w:ind w:left="703"/>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663" w:type="dxa"/>
            <w:vAlign w:val="top"/>
          </w:tcPr>
          <w:p>
            <w:pPr>
              <w:pStyle w:val="TableText"/>
              <w:ind w:left="1417"/>
              <w:spacing w:before="127" w:line="228" w:lineRule="auto"/>
              <w:rPr/>
            </w:pPr>
            <w:r>
              <w:rPr>
                <w:spacing w:val="6"/>
              </w:rPr>
              <w:t>现场核查</w:t>
            </w:r>
          </w:p>
        </w:tc>
        <w:tc>
          <w:tcPr>
            <w:tcW w:w="3350" w:type="dxa"/>
            <w:vAlign w:val="top"/>
            <w:tcBorders>
              <w:right w:val="single" w:color="000000" w:sz="6" w:space="0"/>
            </w:tcBorders>
          </w:tcPr>
          <w:p>
            <w:pPr>
              <w:pStyle w:val="TableText"/>
              <w:ind w:left="863"/>
              <w:spacing w:before="127" w:line="228" w:lineRule="auto"/>
              <w:rPr/>
            </w:pPr>
            <w:r>
              <w:rPr>
                <w:rFonts w:ascii="Times New Roman" w:hAnsi="Times New Roman" w:eastAsia="Times New Roman" w:cs="Times New Roman"/>
                <w:spacing w:val="1"/>
              </w:rPr>
              <w:t>2025 </w:t>
            </w:r>
            <w:r>
              <w:rPr>
                <w:spacing w:val="1"/>
              </w:rPr>
              <w:t>年</w:t>
            </w:r>
            <w:r>
              <w:rPr>
                <w:spacing w:val="-33"/>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5"/>
              </w:rPr>
              <w:t xml:space="preserve"> </w:t>
            </w:r>
            <w:r>
              <w:rPr>
                <w:spacing w:val="1"/>
              </w:rPr>
              <w:t>月</w:t>
            </w:r>
            <w:r>
              <w:rPr>
                <w:spacing w:val="-41"/>
              </w:rPr>
              <w:t xml:space="preserve"> </w:t>
            </w:r>
            <w:r>
              <w:rPr>
                <w:rFonts w:ascii="Times New Roman" w:hAnsi="Times New Roman" w:eastAsia="Times New Roman" w:cs="Times New Roman"/>
                <w:spacing w:val="1"/>
              </w:rPr>
              <w:t>24  </w:t>
            </w:r>
            <w:r>
              <w:rPr>
                <w:spacing w:val="1"/>
              </w:rPr>
              <w:t>日</w:t>
            </w:r>
          </w:p>
        </w:tc>
      </w:tr>
      <w:tr>
        <w:trPr>
          <w:trHeight w:val="457" w:hRule="atLeast"/>
        </w:trPr>
        <w:tc>
          <w:tcPr>
            <w:tcW w:w="1513" w:type="dxa"/>
            <w:vAlign w:val="top"/>
            <w:tcBorders>
              <w:left w:val="single" w:color="000000" w:sz="6" w:space="0"/>
            </w:tcBorders>
          </w:tcPr>
          <w:p>
            <w:pPr>
              <w:ind w:left="698"/>
              <w:spacing w:before="1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3663" w:type="dxa"/>
            <w:vAlign w:val="top"/>
          </w:tcPr>
          <w:p>
            <w:pPr>
              <w:pStyle w:val="TableText"/>
              <w:ind w:left="1209"/>
              <w:spacing w:before="131" w:line="226" w:lineRule="auto"/>
              <w:rPr/>
            </w:pPr>
            <w:r>
              <w:rPr>
                <w:spacing w:val="7"/>
              </w:rPr>
              <w:t>核查报告完成</w:t>
            </w:r>
          </w:p>
        </w:tc>
        <w:tc>
          <w:tcPr>
            <w:tcW w:w="3350" w:type="dxa"/>
            <w:vAlign w:val="top"/>
            <w:tcBorders>
              <w:right w:val="single" w:color="000000" w:sz="6" w:space="0"/>
            </w:tcBorders>
          </w:tcPr>
          <w:p>
            <w:pPr>
              <w:pStyle w:val="TableText"/>
              <w:ind w:left="863"/>
              <w:spacing w:before="130" w:line="228" w:lineRule="auto"/>
              <w:rPr/>
            </w:pPr>
            <w:r>
              <w:rPr>
                <w:rFonts w:ascii="Times New Roman" w:hAnsi="Times New Roman" w:eastAsia="Times New Roman" w:cs="Times New Roman"/>
                <w:spacing w:val="1"/>
              </w:rPr>
              <w:t>2025 </w:t>
            </w:r>
            <w:r>
              <w:rPr>
                <w:spacing w:val="1"/>
              </w:rPr>
              <w:t>年</w:t>
            </w:r>
            <w:r>
              <w:rPr>
                <w:spacing w:val="-33"/>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5"/>
              </w:rPr>
              <w:t xml:space="preserve"> </w:t>
            </w:r>
            <w:r>
              <w:rPr>
                <w:spacing w:val="1"/>
              </w:rPr>
              <w:t>月</w:t>
            </w:r>
            <w:r>
              <w:rPr>
                <w:spacing w:val="-41"/>
              </w:rPr>
              <w:t xml:space="preserve"> </w:t>
            </w:r>
            <w:r>
              <w:rPr>
                <w:rFonts w:ascii="Times New Roman" w:hAnsi="Times New Roman" w:eastAsia="Times New Roman" w:cs="Times New Roman"/>
                <w:spacing w:val="1"/>
              </w:rPr>
              <w:t>28  </w:t>
            </w:r>
            <w:r>
              <w:rPr>
                <w:spacing w:val="1"/>
              </w:rPr>
              <w:t>日</w:t>
            </w:r>
          </w:p>
        </w:tc>
      </w:tr>
      <w:tr>
        <w:trPr>
          <w:trHeight w:val="457" w:hRule="atLeast"/>
        </w:trPr>
        <w:tc>
          <w:tcPr>
            <w:tcW w:w="1513" w:type="dxa"/>
            <w:vAlign w:val="top"/>
            <w:tcBorders>
              <w:left w:val="single" w:color="000000" w:sz="6" w:space="0"/>
            </w:tcBorders>
          </w:tcPr>
          <w:p>
            <w:pPr>
              <w:ind w:left="705"/>
              <w:spacing w:before="17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3663" w:type="dxa"/>
            <w:vAlign w:val="top"/>
          </w:tcPr>
          <w:p>
            <w:pPr>
              <w:pStyle w:val="TableText"/>
              <w:ind w:left="1416"/>
              <w:spacing w:before="131" w:line="228" w:lineRule="auto"/>
              <w:rPr/>
            </w:pPr>
            <w:r>
              <w:rPr>
                <w:spacing w:val="7"/>
              </w:rPr>
              <w:t>技术评审</w:t>
            </w:r>
          </w:p>
        </w:tc>
        <w:tc>
          <w:tcPr>
            <w:tcW w:w="3350" w:type="dxa"/>
            <w:vAlign w:val="top"/>
            <w:tcBorders>
              <w:right w:val="single" w:color="000000" w:sz="6" w:space="0"/>
            </w:tcBorders>
          </w:tcPr>
          <w:p>
            <w:pPr>
              <w:pStyle w:val="TableText"/>
              <w:ind w:left="914"/>
              <w:spacing w:before="131" w:line="228" w:lineRule="auto"/>
              <w:rPr/>
            </w:pPr>
            <w:r>
              <w:rPr>
                <w:rFonts w:ascii="Times New Roman" w:hAnsi="Times New Roman" w:eastAsia="Times New Roman" w:cs="Times New Roman"/>
              </w:rPr>
              <w:t>2025</w:t>
            </w:r>
            <w:r>
              <w:rPr>
                <w:rFonts w:ascii="Times New Roman" w:hAnsi="Times New Roman" w:eastAsia="Times New Roman" w:cs="Times New Roman"/>
                <w:spacing w:val="14"/>
              </w:rPr>
              <w:t xml:space="preserve"> </w:t>
            </w:r>
            <w:r>
              <w:rPr/>
              <w:t>年</w:t>
            </w:r>
            <w:r>
              <w:rPr>
                <w:spacing w:val="-39"/>
              </w:rPr>
              <w:t xml:space="preserve"> </w:t>
            </w:r>
            <w:r>
              <w:rPr>
                <w:rFonts w:ascii="Times New Roman" w:hAnsi="Times New Roman" w:eastAsia="Times New Roman" w:cs="Times New Roman"/>
              </w:rPr>
              <w:t>3</w:t>
            </w:r>
            <w:r>
              <w:rPr>
                <w:rFonts w:ascii="Times New Roman" w:hAnsi="Times New Roman" w:eastAsia="Times New Roman" w:cs="Times New Roman"/>
                <w:spacing w:val="17"/>
              </w:rPr>
              <w:t xml:space="preserve"> </w:t>
            </w:r>
            <w:r>
              <w:rPr/>
              <w:t>月</w:t>
            </w:r>
            <w:r>
              <w:rPr>
                <w:spacing w:val="-39"/>
              </w:rPr>
              <w:t xml:space="preserve"> </w:t>
            </w:r>
            <w:r>
              <w:rPr>
                <w:rFonts w:ascii="Times New Roman" w:hAnsi="Times New Roman" w:eastAsia="Times New Roman" w:cs="Times New Roman"/>
              </w:rPr>
              <w:t>3</w:t>
            </w:r>
            <w:r>
              <w:rPr>
                <w:rFonts w:ascii="Times New Roman" w:hAnsi="Times New Roman" w:eastAsia="Times New Roman" w:cs="Times New Roman"/>
                <w:spacing w:val="48"/>
                <w:w w:val="101"/>
              </w:rPr>
              <w:t xml:space="preserve"> </w:t>
            </w:r>
            <w:r>
              <w:rPr/>
              <w:t>日</w:t>
            </w:r>
          </w:p>
        </w:tc>
      </w:tr>
      <w:tr>
        <w:trPr>
          <w:trHeight w:val="457" w:hRule="atLeast"/>
        </w:trPr>
        <w:tc>
          <w:tcPr>
            <w:tcW w:w="1513" w:type="dxa"/>
            <w:vAlign w:val="top"/>
            <w:tcBorders>
              <w:left w:val="single" w:color="000000" w:sz="6" w:space="0"/>
            </w:tcBorders>
          </w:tcPr>
          <w:p>
            <w:pPr>
              <w:ind w:left="704"/>
              <w:spacing w:before="1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3663" w:type="dxa"/>
            <w:vAlign w:val="top"/>
          </w:tcPr>
          <w:p>
            <w:pPr>
              <w:pStyle w:val="TableText"/>
              <w:ind w:left="1207"/>
              <w:spacing w:before="133" w:line="228" w:lineRule="auto"/>
              <w:rPr/>
            </w:pPr>
            <w:r>
              <w:rPr>
                <w:spacing w:val="8"/>
              </w:rPr>
              <w:t>技术评审完成</w:t>
            </w:r>
          </w:p>
        </w:tc>
        <w:tc>
          <w:tcPr>
            <w:tcW w:w="3350" w:type="dxa"/>
            <w:vAlign w:val="top"/>
            <w:tcBorders>
              <w:right w:val="single" w:color="000000" w:sz="6" w:space="0"/>
            </w:tcBorders>
          </w:tcPr>
          <w:p>
            <w:pPr>
              <w:pStyle w:val="TableText"/>
              <w:ind w:left="914"/>
              <w:spacing w:before="133" w:line="228" w:lineRule="auto"/>
              <w:rPr/>
            </w:pPr>
            <w:r>
              <w:rPr>
                <w:rFonts w:ascii="Times New Roman" w:hAnsi="Times New Roman" w:eastAsia="Times New Roman" w:cs="Times New Roman"/>
              </w:rPr>
              <w:t>2025</w:t>
            </w:r>
            <w:r>
              <w:rPr>
                <w:rFonts w:ascii="Times New Roman" w:hAnsi="Times New Roman" w:eastAsia="Times New Roman" w:cs="Times New Roman"/>
                <w:spacing w:val="14"/>
              </w:rPr>
              <w:t xml:space="preserve"> </w:t>
            </w:r>
            <w:r>
              <w:rPr/>
              <w:t>年</w:t>
            </w:r>
            <w:r>
              <w:rPr>
                <w:spacing w:val="-39"/>
              </w:rPr>
              <w:t xml:space="preserve"> </w:t>
            </w:r>
            <w:r>
              <w:rPr>
                <w:rFonts w:ascii="Times New Roman" w:hAnsi="Times New Roman" w:eastAsia="Times New Roman" w:cs="Times New Roman"/>
              </w:rPr>
              <w:t>3</w:t>
            </w:r>
            <w:r>
              <w:rPr>
                <w:rFonts w:ascii="Times New Roman" w:hAnsi="Times New Roman" w:eastAsia="Times New Roman" w:cs="Times New Roman"/>
                <w:spacing w:val="17"/>
              </w:rPr>
              <w:t xml:space="preserve"> </w:t>
            </w:r>
            <w:r>
              <w:rPr/>
              <w:t>月</w:t>
            </w:r>
            <w:r>
              <w:rPr>
                <w:spacing w:val="-39"/>
              </w:rPr>
              <w:t xml:space="preserve"> </w:t>
            </w:r>
            <w:r>
              <w:rPr>
                <w:rFonts w:ascii="Times New Roman" w:hAnsi="Times New Roman" w:eastAsia="Times New Roman" w:cs="Times New Roman"/>
              </w:rPr>
              <w:t>3</w:t>
            </w:r>
            <w:r>
              <w:rPr>
                <w:rFonts w:ascii="Times New Roman" w:hAnsi="Times New Roman" w:eastAsia="Times New Roman" w:cs="Times New Roman"/>
                <w:spacing w:val="48"/>
                <w:w w:val="101"/>
              </w:rPr>
              <w:t xml:space="preserve"> </w:t>
            </w:r>
            <w:r>
              <w:rPr/>
              <w:t>日</w:t>
            </w:r>
          </w:p>
        </w:tc>
      </w:tr>
      <w:tr>
        <w:trPr>
          <w:trHeight w:val="472" w:hRule="atLeast"/>
        </w:trPr>
        <w:tc>
          <w:tcPr>
            <w:tcW w:w="1513" w:type="dxa"/>
            <w:vAlign w:val="top"/>
            <w:tcBorders>
              <w:left w:val="single" w:color="000000" w:sz="6" w:space="0"/>
              <w:bottom w:val="single" w:color="000000" w:sz="6" w:space="0"/>
            </w:tcBorders>
          </w:tcPr>
          <w:p>
            <w:pPr>
              <w:ind w:left="703"/>
              <w:spacing w:before="175"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3663" w:type="dxa"/>
            <w:vAlign w:val="top"/>
            <w:tcBorders>
              <w:bottom w:val="single" w:color="000000" w:sz="6" w:space="0"/>
            </w:tcBorders>
          </w:tcPr>
          <w:p>
            <w:pPr>
              <w:pStyle w:val="TableText"/>
              <w:ind w:left="1209"/>
              <w:spacing w:before="137" w:line="226" w:lineRule="auto"/>
              <w:rPr/>
            </w:pPr>
            <w:r>
              <w:rPr>
                <w:spacing w:val="7"/>
              </w:rPr>
              <w:t>核查报告批准</w:t>
            </w:r>
          </w:p>
        </w:tc>
        <w:tc>
          <w:tcPr>
            <w:tcW w:w="3350" w:type="dxa"/>
            <w:vAlign w:val="top"/>
            <w:tcBorders>
              <w:bottom w:val="single" w:color="000000" w:sz="6" w:space="0"/>
              <w:right w:val="single" w:color="000000" w:sz="6" w:space="0"/>
            </w:tcBorders>
          </w:tcPr>
          <w:p>
            <w:pPr>
              <w:pStyle w:val="TableText"/>
              <w:ind w:left="914"/>
              <w:spacing w:before="136" w:line="228" w:lineRule="auto"/>
              <w:rPr/>
            </w:pPr>
            <w:r>
              <w:rPr>
                <w:rFonts w:ascii="Times New Roman" w:hAnsi="Times New Roman" w:eastAsia="Times New Roman" w:cs="Times New Roman"/>
              </w:rPr>
              <w:t>2025</w:t>
            </w:r>
            <w:r>
              <w:rPr>
                <w:rFonts w:ascii="Times New Roman" w:hAnsi="Times New Roman" w:eastAsia="Times New Roman" w:cs="Times New Roman"/>
                <w:spacing w:val="12"/>
                <w:w w:val="101"/>
              </w:rPr>
              <w:t xml:space="preserve"> </w:t>
            </w:r>
            <w:r>
              <w:rPr/>
              <w:t>年</w:t>
            </w:r>
            <w:r>
              <w:rPr>
                <w:spacing w:val="-39"/>
              </w:rPr>
              <w:t xml:space="preserve"> </w:t>
            </w:r>
            <w:r>
              <w:rPr>
                <w:rFonts w:ascii="Times New Roman" w:hAnsi="Times New Roman" w:eastAsia="Times New Roman" w:cs="Times New Roman"/>
              </w:rPr>
              <w:t>3</w:t>
            </w:r>
            <w:r>
              <w:rPr>
                <w:rFonts w:ascii="Times New Roman" w:hAnsi="Times New Roman" w:eastAsia="Times New Roman" w:cs="Times New Roman"/>
                <w:spacing w:val="17"/>
              </w:rPr>
              <w:t xml:space="preserve"> </w:t>
            </w:r>
            <w:r>
              <w:rPr/>
              <w:t>月</w:t>
            </w:r>
            <w:r>
              <w:rPr>
                <w:spacing w:val="-37"/>
              </w:rPr>
              <w:t xml:space="preserve"> </w:t>
            </w:r>
            <w:r>
              <w:rPr>
                <w:rFonts w:ascii="Times New Roman" w:hAnsi="Times New Roman" w:eastAsia="Times New Roman" w:cs="Times New Roman"/>
              </w:rPr>
              <w:t>5</w:t>
            </w:r>
            <w:r>
              <w:rPr>
                <w:rFonts w:ascii="Times New Roman" w:hAnsi="Times New Roman" w:eastAsia="Times New Roman" w:cs="Times New Roman"/>
                <w:spacing w:val="48"/>
              </w:rPr>
              <w:t xml:space="preserve"> </w:t>
            </w:r>
            <w:r>
              <w:rPr/>
              <w:t>日</w:t>
            </w:r>
          </w:p>
        </w:tc>
      </w:tr>
    </w:tbl>
    <w:p>
      <w:pPr>
        <w:pStyle w:val="BodyText"/>
        <w:ind w:left="124"/>
        <w:spacing w:before="283" w:line="219" w:lineRule="auto"/>
        <w:outlineLvl w:val="1"/>
        <w:rPr>
          <w:sz w:val="30"/>
          <w:szCs w:val="30"/>
        </w:rPr>
      </w:pPr>
      <w:r>
        <w:rPr>
          <w:rFonts w:ascii="Times New Roman" w:hAnsi="Times New Roman" w:eastAsia="Times New Roman" w:cs="Times New Roman"/>
          <w:sz w:val="30"/>
          <w:szCs w:val="30"/>
          <w:b/>
          <w:bCs/>
          <w:spacing w:val="-5"/>
        </w:rPr>
        <w:t>2.2</w:t>
      </w:r>
      <w:r>
        <w:rPr>
          <w:rFonts w:ascii="Times New Roman" w:hAnsi="Times New Roman" w:eastAsia="Times New Roman" w:cs="Times New Roman"/>
          <w:sz w:val="30"/>
          <w:szCs w:val="30"/>
          <w:b/>
          <w:bCs/>
          <w:spacing w:val="8"/>
        </w:rPr>
        <w:t xml:space="preserve">  </w:t>
      </w:r>
      <w:r>
        <w:rPr>
          <w:sz w:val="30"/>
          <w:szCs w:val="30"/>
          <w:b/>
          <w:bCs/>
          <w:spacing w:val="-5"/>
        </w:rPr>
        <w:t>文件评审</w:t>
      </w:r>
    </w:p>
    <w:p>
      <w:pPr>
        <w:spacing w:line="351" w:lineRule="auto"/>
        <w:rPr>
          <w:rFonts w:ascii="Arial"/>
          <w:sz w:val="21"/>
        </w:rPr>
      </w:pPr>
      <w:r/>
    </w:p>
    <w:p>
      <w:pPr>
        <w:pStyle w:val="BodyText"/>
        <w:ind w:left="128" w:right="119" w:firstLine="480"/>
        <w:spacing w:before="78" w:line="360" w:lineRule="auto"/>
        <w:rPr/>
      </w:pPr>
      <w:r>
        <w:rPr>
          <w:spacing w:val="-1"/>
        </w:rPr>
        <w:t>核查组于</w:t>
      </w:r>
      <w:r>
        <w:rPr>
          <w:spacing w:val="-45"/>
        </w:rPr>
        <w:t xml:space="preserve"> </w:t>
      </w:r>
      <w:r>
        <w:rPr>
          <w:rFonts w:ascii="Times New Roman" w:hAnsi="Times New Roman" w:eastAsia="Times New Roman" w:cs="Times New Roman"/>
          <w:spacing w:val="-1"/>
        </w:rPr>
        <w:t>2025 </w:t>
      </w:r>
      <w:r>
        <w:rPr>
          <w:spacing w:val="-1"/>
        </w:rPr>
        <w:t>年</w:t>
      </w:r>
      <w:r>
        <w:rPr>
          <w:spacing w:val="-52"/>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20"/>
        </w:rPr>
        <w:t xml:space="preserve"> </w:t>
      </w:r>
      <w:r>
        <w:rPr>
          <w:spacing w:val="-1"/>
        </w:rPr>
        <w:t>月</w:t>
      </w:r>
      <w:r>
        <w:rPr>
          <w:spacing w:val="-53"/>
        </w:rPr>
        <w:t xml:space="preserve"> </w:t>
      </w:r>
      <w:r>
        <w:rPr>
          <w:rFonts w:ascii="Times New Roman" w:hAnsi="Times New Roman" w:eastAsia="Times New Roman" w:cs="Times New Roman"/>
          <w:spacing w:val="-1"/>
        </w:rPr>
        <w:t>21  </w:t>
      </w:r>
      <w:r>
        <w:rPr>
          <w:spacing w:val="-1"/>
        </w:rPr>
        <w:t>日对受核查方提供的《</w:t>
      </w:r>
      <w:r>
        <w:rPr>
          <w:rFonts w:ascii="Times New Roman" w:hAnsi="Times New Roman" w:eastAsia="Times New Roman" w:cs="Times New Roman"/>
          <w:spacing w:val="-1"/>
        </w:rPr>
        <w:t>2024 </w:t>
      </w:r>
      <w:r>
        <w:rPr>
          <w:spacing w:val="-1"/>
        </w:rPr>
        <w:t>年度温室气体排放报</w:t>
      </w:r>
      <w:r>
        <w:rPr/>
        <w:t xml:space="preserve"> </w:t>
      </w:r>
      <w:r>
        <w:rPr>
          <w:spacing w:val="-17"/>
        </w:rPr>
        <w:t>告（初版）》（以下简称“《排放报告（初版）》”</w:t>
      </w:r>
      <w:r>
        <w:rPr>
          <w:spacing w:val="-46"/>
          <w:w w:val="74"/>
        </w:rPr>
        <w:t>），</w:t>
      </w:r>
      <w:r>
        <w:rPr>
          <w:spacing w:val="-17"/>
        </w:rPr>
        <w:t>及相关资料进行了文件评审。</w:t>
      </w:r>
      <w:r>
        <w:rPr/>
        <w:t xml:space="preserve"> </w:t>
      </w:r>
      <w:r>
        <w:rPr>
          <w:spacing w:val="2"/>
        </w:rPr>
        <w:t>文件评审对象和内容包括：</w:t>
      </w:r>
      <w:r>
        <w:rPr>
          <w:rFonts w:ascii="Times New Roman" w:hAnsi="Times New Roman" w:eastAsia="Times New Roman" w:cs="Times New Roman"/>
          <w:spacing w:val="2"/>
        </w:rPr>
        <w:t>2024 </w:t>
      </w:r>
      <w:r>
        <w:rPr>
          <w:spacing w:val="2"/>
        </w:rPr>
        <w:t>年度温室气体排放报告、企业基本</w:t>
      </w:r>
      <w:r>
        <w:rPr>
          <w:spacing w:val="1"/>
        </w:rPr>
        <w:t>信息文件、</w:t>
      </w:r>
    </w:p>
    <w:p>
      <w:pPr>
        <w:spacing w:line="360" w:lineRule="auto"/>
        <w:sectPr>
          <w:pgSz w:w="11906" w:h="16839"/>
          <w:pgMar w:top="400" w:right="1682" w:bottom="400" w:left="1682" w:header="0" w:footer="0" w:gutter="0"/>
        </w:sectPr>
        <w:rPr/>
      </w:pPr>
    </w:p>
    <w:p>
      <w:pPr>
        <w:spacing w:line="289" w:lineRule="auto"/>
        <w:rPr>
          <w:rFonts w:ascii="Arial"/>
          <w:sz w:val="21"/>
        </w:rPr>
      </w:pP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BodyText"/>
        <w:ind w:left="126" w:right="117"/>
        <w:spacing w:before="78" w:line="346" w:lineRule="auto"/>
        <w:jc w:val="both"/>
        <w:rPr/>
      </w:pPr>
      <w:r>
        <w:rPr>
          <w:spacing w:val="-3"/>
        </w:rPr>
        <w:t>排放设施清单、活动水平数据和排放因子数据信息文件等。核查组在文件评审过</w:t>
      </w:r>
      <w:r>
        <w:rPr>
          <w:spacing w:val="1"/>
        </w:rPr>
        <w:t xml:space="preserve"> </w:t>
      </w:r>
      <w:r>
        <w:rPr>
          <w:spacing w:val="-3"/>
        </w:rPr>
        <w:t>程中确认了受核查方提供的数据信息是完整的，并且识别出了现场访问中需特别</w:t>
      </w:r>
      <w:r>
        <w:rPr>
          <w:spacing w:val="1"/>
        </w:rPr>
        <w:t xml:space="preserve"> </w:t>
      </w:r>
      <w:r>
        <w:rPr>
          <w:spacing w:val="-2"/>
        </w:rPr>
        <w:t>关注的内容。</w:t>
      </w:r>
    </w:p>
    <w:p>
      <w:pPr>
        <w:pStyle w:val="BodyText"/>
        <w:ind w:left="128" w:right="263" w:firstLine="482"/>
        <w:spacing w:line="347" w:lineRule="auto"/>
        <w:rPr/>
      </w:pPr>
      <w:r>
        <w:rPr>
          <w:spacing w:val="-1"/>
        </w:rPr>
        <w:t>受核查方提供的支持性材料及相关证明材料见本报告附件“支持性文件清</w:t>
      </w:r>
      <w:r>
        <w:rPr>
          <w:spacing w:val="16"/>
        </w:rPr>
        <w:t xml:space="preserve"> </w:t>
      </w:r>
      <w:r>
        <w:rPr>
          <w:spacing w:val="-15"/>
        </w:rPr>
        <w:t>单</w:t>
      </w:r>
      <w:r>
        <w:rPr>
          <w:spacing w:val="-88"/>
        </w:rPr>
        <w:t xml:space="preserve"> </w:t>
      </w:r>
      <w:r>
        <w:rPr>
          <w:spacing w:val="-15"/>
        </w:rPr>
        <w:t>”。</w:t>
      </w:r>
    </w:p>
    <w:p>
      <w:pPr>
        <w:pStyle w:val="BodyText"/>
        <w:ind w:left="124"/>
        <w:spacing w:before="202" w:line="220" w:lineRule="auto"/>
        <w:outlineLvl w:val="1"/>
        <w:rPr>
          <w:sz w:val="30"/>
          <w:szCs w:val="30"/>
        </w:rPr>
      </w:pPr>
      <w:r>
        <w:rPr>
          <w:rFonts w:ascii="Times New Roman" w:hAnsi="Times New Roman" w:eastAsia="Times New Roman" w:cs="Times New Roman"/>
          <w:sz w:val="30"/>
          <w:szCs w:val="30"/>
          <w:b/>
          <w:bCs/>
          <w:spacing w:val="-5"/>
        </w:rPr>
        <w:t>2.3</w:t>
      </w:r>
      <w:r>
        <w:rPr>
          <w:rFonts w:ascii="Times New Roman" w:hAnsi="Times New Roman" w:eastAsia="Times New Roman" w:cs="Times New Roman"/>
          <w:sz w:val="30"/>
          <w:szCs w:val="30"/>
          <w:b/>
          <w:bCs/>
          <w:spacing w:val="8"/>
        </w:rPr>
        <w:t xml:space="preserve">  </w:t>
      </w:r>
      <w:r>
        <w:rPr>
          <w:sz w:val="30"/>
          <w:szCs w:val="30"/>
          <w:b/>
          <w:bCs/>
          <w:spacing w:val="-5"/>
        </w:rPr>
        <w:t>现场核查</w:t>
      </w:r>
    </w:p>
    <w:p>
      <w:pPr>
        <w:spacing w:line="349" w:lineRule="auto"/>
        <w:rPr>
          <w:rFonts w:ascii="Arial"/>
          <w:sz w:val="21"/>
        </w:rPr>
      </w:pPr>
      <w:r/>
    </w:p>
    <w:p>
      <w:pPr>
        <w:pStyle w:val="BodyText"/>
        <w:ind w:left="128" w:right="117" w:firstLine="480"/>
        <w:spacing w:before="78" w:line="360" w:lineRule="auto"/>
        <w:jc w:val="both"/>
        <w:rPr/>
      </w:pPr>
      <w:r>
        <w:rPr>
          <w:spacing w:val="-5"/>
        </w:rPr>
        <w:t>核查组于</w:t>
      </w:r>
      <w:r>
        <w:rPr>
          <w:spacing w:val="-55"/>
        </w:rPr>
        <w:t xml:space="preserve"> </w:t>
      </w:r>
      <w:r>
        <w:rPr>
          <w:rFonts w:ascii="Times New Roman" w:hAnsi="Times New Roman" w:eastAsia="Times New Roman" w:cs="Times New Roman"/>
          <w:spacing w:val="-5"/>
        </w:rPr>
        <w:t>2025 </w:t>
      </w:r>
      <w:r>
        <w:rPr>
          <w:spacing w:val="-5"/>
        </w:rPr>
        <w:t>年</w:t>
      </w:r>
      <w:r>
        <w:rPr>
          <w:spacing w:val="-55"/>
        </w:rPr>
        <w:t xml:space="preserve"> </w:t>
      </w:r>
      <w:r>
        <w:rPr>
          <w:rFonts w:ascii="Times New Roman" w:hAnsi="Times New Roman" w:eastAsia="Times New Roman" w:cs="Times New Roman"/>
          <w:spacing w:val="-5"/>
        </w:rPr>
        <w:t>2</w:t>
      </w:r>
      <w:r>
        <w:rPr>
          <w:rFonts w:ascii="Times New Roman" w:hAnsi="Times New Roman" w:eastAsia="Times New Roman" w:cs="Times New Roman"/>
          <w:spacing w:val="16"/>
        </w:rPr>
        <w:t xml:space="preserve"> </w:t>
      </w:r>
      <w:r>
        <w:rPr>
          <w:spacing w:val="-5"/>
        </w:rPr>
        <w:t>月</w:t>
      </w:r>
      <w:r>
        <w:rPr>
          <w:spacing w:val="-55"/>
        </w:rPr>
        <w:t xml:space="preserve"> </w:t>
      </w:r>
      <w:r>
        <w:rPr>
          <w:rFonts w:ascii="Times New Roman" w:hAnsi="Times New Roman" w:eastAsia="Times New Roman" w:cs="Times New Roman"/>
          <w:spacing w:val="-5"/>
        </w:rPr>
        <w:t>24  </w:t>
      </w:r>
      <w:r>
        <w:rPr>
          <w:spacing w:val="-5"/>
        </w:rPr>
        <w:t>日对受核查方进行了现场核查，</w:t>
      </w:r>
      <w:r>
        <w:rPr>
          <w:spacing w:val="-6"/>
        </w:rPr>
        <w:t>现场核查通过相关</w:t>
      </w:r>
      <w:r>
        <w:rPr/>
        <w:t xml:space="preserve"> </w:t>
      </w:r>
      <w:r>
        <w:rPr>
          <w:spacing w:val="-3"/>
        </w:rPr>
        <w:t>人员的访问、现场设施的抽样勘查、资料查阅、人员访谈等多种方式进行。核查</w:t>
      </w:r>
      <w:r>
        <w:rPr/>
        <w:t xml:space="preserve"> </w:t>
      </w:r>
      <w:r>
        <w:rPr>
          <w:spacing w:val="-1"/>
        </w:rPr>
        <w:t>组进行的现场核查，现场访问的对象、主要内容如下表所示：</w:t>
      </w:r>
    </w:p>
    <w:p>
      <w:pPr>
        <w:pStyle w:val="BodyText"/>
        <w:ind w:left="2763"/>
        <w:spacing w:before="34" w:line="220" w:lineRule="auto"/>
        <w:rPr/>
      </w:pPr>
      <w:r>
        <w:rPr>
          <w:b/>
          <w:bCs/>
          <w:spacing w:val="-2"/>
        </w:rPr>
        <w:t>表</w:t>
      </w:r>
      <w:r>
        <w:rPr>
          <w:spacing w:val="-55"/>
        </w:rPr>
        <w:t xml:space="preserve"> </w:t>
      </w:r>
      <w:r>
        <w:rPr>
          <w:rFonts w:ascii="Times New Roman" w:hAnsi="Times New Roman" w:eastAsia="Times New Roman" w:cs="Times New Roman"/>
          <w:b/>
          <w:bCs/>
          <w:spacing w:val="-2"/>
        </w:rPr>
        <w:t>2-3    </w:t>
      </w:r>
      <w:r>
        <w:rPr>
          <w:b/>
          <w:bCs/>
          <w:spacing w:val="-2"/>
        </w:rPr>
        <w:t>现场核查访谈记录表</w:t>
      </w:r>
    </w:p>
    <w:p>
      <w:pPr>
        <w:spacing w:line="145" w:lineRule="exact"/>
        <w:rPr/>
      </w:pPr>
      <w:r/>
    </w:p>
    <w:tbl>
      <w:tblPr>
        <w:tblStyle w:val="TableNormal"/>
        <w:tblW w:w="8526"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15"/>
        <w:gridCol w:w="1210"/>
        <w:gridCol w:w="827"/>
        <w:gridCol w:w="1055"/>
        <w:gridCol w:w="4519"/>
      </w:tblGrid>
      <w:tr>
        <w:trPr>
          <w:trHeight w:val="631" w:hRule="atLeast"/>
        </w:trPr>
        <w:tc>
          <w:tcPr>
            <w:tcW w:w="915" w:type="dxa"/>
            <w:vAlign w:val="top"/>
            <w:tcBorders>
              <w:left w:val="single" w:color="000000" w:sz="6" w:space="0"/>
              <w:top w:val="single" w:color="000000" w:sz="6" w:space="0"/>
            </w:tcBorders>
          </w:tcPr>
          <w:p>
            <w:pPr>
              <w:pStyle w:val="TableText"/>
              <w:ind w:left="254"/>
              <w:spacing w:before="211" w:line="230" w:lineRule="auto"/>
              <w:rPr/>
            </w:pPr>
            <w:r>
              <w:rPr>
                <w:b/>
                <w:bCs/>
                <w:spacing w:val="-1"/>
              </w:rPr>
              <w:t>时间</w:t>
            </w:r>
          </w:p>
        </w:tc>
        <w:tc>
          <w:tcPr>
            <w:tcW w:w="1210" w:type="dxa"/>
            <w:vAlign w:val="top"/>
            <w:tcBorders>
              <w:top w:val="single" w:color="000000" w:sz="6" w:space="0"/>
            </w:tcBorders>
          </w:tcPr>
          <w:p>
            <w:pPr>
              <w:pStyle w:val="TableText"/>
              <w:ind w:left="394" w:right="291" w:hanging="102"/>
              <w:spacing w:before="55" w:line="261" w:lineRule="auto"/>
              <w:rPr/>
            </w:pPr>
            <w:r>
              <w:rPr>
                <w:b/>
                <w:bCs/>
                <w:spacing w:val="4"/>
              </w:rPr>
              <w:t>核查组</w:t>
            </w:r>
            <w:r>
              <w:rPr>
                <w:spacing w:val="1"/>
              </w:rPr>
              <w:t xml:space="preserve"> </w:t>
            </w:r>
            <w:r>
              <w:rPr>
                <w:b/>
                <w:bCs/>
                <w:spacing w:val="3"/>
              </w:rPr>
              <w:t>人员</w:t>
            </w:r>
          </w:p>
        </w:tc>
        <w:tc>
          <w:tcPr>
            <w:tcW w:w="827" w:type="dxa"/>
            <w:vAlign w:val="top"/>
            <w:tcBorders>
              <w:top w:val="single" w:color="000000" w:sz="6" w:space="0"/>
            </w:tcBorders>
          </w:tcPr>
          <w:p>
            <w:pPr>
              <w:pStyle w:val="TableText"/>
              <w:ind w:left="205" w:right="206" w:firstLine="2"/>
              <w:spacing w:before="55" w:line="261" w:lineRule="auto"/>
              <w:rPr/>
            </w:pPr>
            <w:r>
              <w:rPr>
                <w:b/>
                <w:bCs/>
                <w:spacing w:val="1"/>
              </w:rPr>
              <w:t>受访</w:t>
            </w:r>
            <w:r>
              <w:rPr/>
              <w:t xml:space="preserve"> </w:t>
            </w:r>
            <w:r>
              <w:rPr>
                <w:b/>
                <w:bCs/>
                <w:spacing w:val="3"/>
              </w:rPr>
              <w:t>人员</w:t>
            </w:r>
          </w:p>
        </w:tc>
        <w:tc>
          <w:tcPr>
            <w:tcW w:w="1055" w:type="dxa"/>
            <w:vAlign w:val="top"/>
            <w:tcBorders>
              <w:top w:val="single" w:color="000000" w:sz="6" w:space="0"/>
            </w:tcBorders>
          </w:tcPr>
          <w:p>
            <w:pPr>
              <w:pStyle w:val="TableText"/>
              <w:ind w:left="320"/>
              <w:spacing w:before="211" w:line="228" w:lineRule="auto"/>
              <w:rPr/>
            </w:pPr>
            <w:r>
              <w:rPr>
                <w:b/>
                <w:bCs/>
                <w:spacing w:val="3"/>
              </w:rPr>
              <w:t>职务</w:t>
            </w:r>
          </w:p>
        </w:tc>
        <w:tc>
          <w:tcPr>
            <w:tcW w:w="4519" w:type="dxa"/>
            <w:vAlign w:val="top"/>
            <w:tcBorders>
              <w:right w:val="single" w:color="000000" w:sz="6" w:space="0"/>
              <w:top w:val="single" w:color="000000" w:sz="6" w:space="0"/>
            </w:tcBorders>
          </w:tcPr>
          <w:p>
            <w:pPr>
              <w:pStyle w:val="TableText"/>
              <w:ind w:left="1604"/>
              <w:spacing w:before="211" w:line="228" w:lineRule="auto"/>
              <w:rPr/>
            </w:pPr>
            <w:r>
              <w:rPr>
                <w:b/>
                <w:bCs/>
                <w:spacing w:val="6"/>
              </w:rPr>
              <w:t>核查</w:t>
            </w:r>
            <w:r>
              <w:rPr>
                <w:rFonts w:ascii="Times New Roman" w:hAnsi="Times New Roman" w:eastAsia="Times New Roman" w:cs="Times New Roman"/>
                <w:b/>
                <w:bCs/>
                <w:spacing w:val="6"/>
              </w:rPr>
              <w:t>/</w:t>
            </w:r>
            <w:r>
              <w:rPr>
                <w:b/>
                <w:bCs/>
                <w:spacing w:val="6"/>
              </w:rPr>
              <w:t>访谈内容</w:t>
            </w:r>
          </w:p>
        </w:tc>
      </w:tr>
      <w:tr>
        <w:trPr>
          <w:trHeight w:val="1081" w:hRule="atLeast"/>
        </w:trPr>
        <w:tc>
          <w:tcPr>
            <w:tcW w:w="915" w:type="dxa"/>
            <w:vAlign w:val="top"/>
            <w:vMerge w:val="restart"/>
            <w:tcBorders>
              <w:left w:val="single" w:color="000000" w:sz="6" w:space="0"/>
              <w:bottom w:val="nil"/>
            </w:tcBorders>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06"/>
              <w:spacing w:before="65" w:line="228" w:lineRule="auto"/>
              <w:rPr/>
            </w:pPr>
            <w:r>
              <w:rPr>
                <w:rFonts w:ascii="Times New Roman" w:hAnsi="Times New Roman" w:eastAsia="Times New Roman" w:cs="Times New Roman"/>
                <w:spacing w:val="2"/>
              </w:rPr>
              <w:t>2025</w:t>
            </w:r>
            <w:r>
              <w:rPr>
                <w:rFonts w:ascii="Times New Roman" w:hAnsi="Times New Roman" w:eastAsia="Times New Roman" w:cs="Times New Roman"/>
                <w:spacing w:val="16"/>
              </w:rPr>
              <w:t xml:space="preserve"> </w:t>
            </w:r>
            <w:r>
              <w:rPr>
                <w:spacing w:val="2"/>
              </w:rPr>
              <w:t>年</w:t>
            </w:r>
          </w:p>
          <w:p>
            <w:pPr>
              <w:pStyle w:val="TableText"/>
              <w:ind w:left="139"/>
              <w:spacing w:before="65" w:line="228" w:lineRule="auto"/>
              <w:rPr>
                <w:rFonts w:ascii="Times New Roman" w:hAnsi="Times New Roman" w:eastAsia="Times New Roman" w:cs="Times New Roman"/>
              </w:rPr>
            </w:pPr>
            <w:r>
              <w:rPr>
                <w:rFonts w:ascii="Times New Roman" w:hAnsi="Times New Roman" w:eastAsia="Times New Roman" w:cs="Times New Roman"/>
                <w:spacing w:val="-1"/>
              </w:rPr>
              <w:t>3</w:t>
            </w:r>
            <w:r>
              <w:rPr>
                <w:rFonts w:ascii="Times New Roman" w:hAnsi="Times New Roman" w:eastAsia="Times New Roman" w:cs="Times New Roman"/>
                <w:spacing w:val="17"/>
                <w:w w:val="101"/>
              </w:rPr>
              <w:t xml:space="preserve"> </w:t>
            </w:r>
            <w:r>
              <w:rPr>
                <w:spacing w:val="-1"/>
              </w:rPr>
              <w:t>月</w:t>
            </w:r>
            <w:r>
              <w:rPr>
                <w:spacing w:val="-43"/>
              </w:rPr>
              <w:t xml:space="preserve"> </w:t>
            </w:r>
            <w:r>
              <w:rPr>
                <w:rFonts w:ascii="Times New Roman" w:hAnsi="Times New Roman" w:eastAsia="Times New Roman" w:cs="Times New Roman"/>
                <w:spacing w:val="-1"/>
              </w:rPr>
              <w:t>24</w:t>
            </w:r>
          </w:p>
          <w:p>
            <w:pPr>
              <w:pStyle w:val="TableText"/>
              <w:ind w:left="386"/>
              <w:spacing w:before="65" w:line="233" w:lineRule="auto"/>
              <w:rPr/>
            </w:pPr>
            <w:r>
              <w:rPr/>
              <w:t>日</w:t>
            </w:r>
          </w:p>
        </w:tc>
        <w:tc>
          <w:tcPr>
            <w:tcW w:w="1210" w:type="dxa"/>
            <w:vAlign w:val="top"/>
            <w:vMerge w:val="restart"/>
            <w:tcBorders>
              <w:bottom w:val="nil"/>
            </w:tcBorders>
          </w:tcPr>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11" w:right="111" w:hanging="4"/>
              <w:spacing w:before="65" w:line="273" w:lineRule="auto"/>
              <w:rPr/>
            </w:pPr>
            <w:r>
              <w:rPr>
                <w:spacing w:val="-3"/>
              </w:rPr>
              <w:t>刘凡、韩坤</w:t>
            </w:r>
            <w:r>
              <w:rPr/>
              <w:t xml:space="preserve"> </w:t>
            </w:r>
            <w:r>
              <w:rPr>
                <w:spacing w:val="-4"/>
              </w:rPr>
              <w:t>涛、李林源</w:t>
            </w:r>
          </w:p>
        </w:tc>
        <w:tc>
          <w:tcPr>
            <w:tcW w:w="827" w:type="dxa"/>
            <w:vAlign w:val="top"/>
          </w:tcPr>
          <w:p>
            <w:pPr>
              <w:pStyle w:val="TableText"/>
              <w:ind w:left="313" w:right="206" w:hanging="106"/>
              <w:spacing w:before="280" w:line="278" w:lineRule="auto"/>
              <w:rPr/>
            </w:pPr>
            <w:r>
              <w:rPr>
                <w:spacing w:val="3"/>
              </w:rPr>
              <w:t>李红</w:t>
            </w:r>
            <w:r>
              <w:rPr/>
              <w:t xml:space="preserve"> </w:t>
            </w:r>
            <w:r>
              <w:rPr/>
              <w:t>星</w:t>
            </w:r>
          </w:p>
        </w:tc>
        <w:tc>
          <w:tcPr>
            <w:tcW w:w="1055" w:type="dxa"/>
            <w:vAlign w:val="top"/>
          </w:tcPr>
          <w:p>
            <w:pPr>
              <w:spacing w:line="370" w:lineRule="auto"/>
              <w:rPr>
                <w:rFonts w:ascii="Arial"/>
                <w:sz w:val="21"/>
              </w:rPr>
            </w:pPr>
            <w:r/>
          </w:p>
          <w:p>
            <w:pPr>
              <w:pStyle w:val="TableText"/>
              <w:ind w:left="222"/>
              <w:spacing w:before="65" w:line="237" w:lineRule="auto"/>
              <w:rPr/>
            </w:pPr>
            <w:r>
              <w:rPr>
                <w:spacing w:val="5"/>
              </w:rPr>
              <w:t>总经理</w:t>
            </w:r>
          </w:p>
        </w:tc>
        <w:tc>
          <w:tcPr>
            <w:tcW w:w="4519" w:type="dxa"/>
            <w:vAlign w:val="top"/>
            <w:vMerge w:val="restart"/>
            <w:tcBorders>
              <w:bottom w:val="nil"/>
              <w:right w:val="single" w:color="000000" w:sz="6" w:space="0"/>
            </w:tcBorders>
          </w:tcPr>
          <w:p>
            <w:pPr>
              <w:pStyle w:val="TableText"/>
              <w:ind w:left="113" w:right="101" w:firstLine="5"/>
              <w:spacing w:before="53" w:line="274" w:lineRule="auto"/>
              <w:rPr/>
            </w:pPr>
            <w:r>
              <w:rPr>
                <w:spacing w:val="14"/>
              </w:rPr>
              <w:t>简介受核查方的基本情况与企业的地理范围及</w:t>
            </w:r>
            <w:r>
              <w:rPr>
                <w:spacing w:val="7"/>
              </w:rPr>
              <w:t xml:space="preserve"> </w:t>
            </w:r>
            <w:r>
              <w:rPr>
                <w:spacing w:val="3"/>
              </w:rPr>
              <w:t>边界；</w:t>
            </w:r>
          </w:p>
          <w:p>
            <w:pPr>
              <w:pStyle w:val="TableText"/>
              <w:ind w:left="114" w:right="101"/>
              <w:spacing w:before="30" w:line="273" w:lineRule="auto"/>
              <w:rPr/>
            </w:pPr>
            <w:r>
              <w:rPr>
                <w:spacing w:val="14"/>
              </w:rPr>
              <w:t>介绍开展能源管理与节能环保工作的成果及未</w:t>
            </w:r>
            <w:r>
              <w:rPr>
                <w:spacing w:val="11"/>
              </w:rPr>
              <w:t xml:space="preserve"> </w:t>
            </w:r>
            <w:r>
              <w:rPr>
                <w:spacing w:val="4"/>
              </w:rPr>
              <w:t>来计划；</w:t>
            </w:r>
          </w:p>
          <w:p>
            <w:pPr>
              <w:pStyle w:val="TableText"/>
              <w:ind w:left="114" w:right="33"/>
              <w:spacing w:before="32" w:line="273" w:lineRule="auto"/>
              <w:rPr/>
            </w:pPr>
            <w:r>
              <w:rPr>
                <w:spacing w:val="7"/>
              </w:rPr>
              <w:t>介绍受核查方主要耗能设施的类型、能耗种类、</w:t>
            </w:r>
            <w:r>
              <w:rPr>
                <w:spacing w:val="13"/>
              </w:rPr>
              <w:t xml:space="preserve"> </w:t>
            </w:r>
            <w:r>
              <w:rPr>
                <w:spacing w:val="6"/>
              </w:rPr>
              <w:t>位置等情况；</w:t>
            </w:r>
          </w:p>
          <w:p>
            <w:pPr>
              <w:pStyle w:val="TableText"/>
              <w:ind w:left="116" w:right="101" w:firstLine="1"/>
              <w:spacing w:before="31" w:line="273" w:lineRule="auto"/>
              <w:rPr/>
            </w:pPr>
            <w:r>
              <w:rPr>
                <w:spacing w:val="14"/>
              </w:rPr>
              <w:t>活动水平数据来源及数据流过程，温室气体核</w:t>
            </w:r>
            <w:r>
              <w:rPr>
                <w:spacing w:val="8"/>
              </w:rPr>
              <w:t xml:space="preserve"> </w:t>
            </w:r>
            <w:r>
              <w:rPr>
                <w:spacing w:val="7"/>
              </w:rPr>
              <w:t>算和报告的职责安排；</w:t>
            </w:r>
          </w:p>
          <w:p>
            <w:pPr>
              <w:pStyle w:val="TableText"/>
              <w:ind w:left="119"/>
              <w:spacing w:before="33" w:line="228" w:lineRule="auto"/>
              <w:rPr/>
            </w:pPr>
            <w:r>
              <w:rPr>
                <w:spacing w:val="8"/>
              </w:rPr>
              <w:t>带领核查员检查现场的排放设施及测量设备；</w:t>
            </w:r>
          </w:p>
          <w:p>
            <w:pPr>
              <w:pStyle w:val="TableText"/>
              <w:ind w:left="113" w:right="101" w:firstLine="2"/>
              <w:spacing w:before="65" w:line="262" w:lineRule="auto"/>
              <w:rPr/>
            </w:pPr>
            <w:r>
              <w:rPr>
                <w:spacing w:val="14"/>
              </w:rPr>
              <w:t>温室气体排放相关数据的记录、报告情况；企</w:t>
            </w:r>
            <w:r>
              <w:rPr>
                <w:spacing w:val="10"/>
              </w:rPr>
              <w:t xml:space="preserve"> </w:t>
            </w:r>
            <w:r>
              <w:rPr>
                <w:spacing w:val="8"/>
              </w:rPr>
              <w:t>业财务工序成本核算及盘库情况。</w:t>
            </w:r>
          </w:p>
        </w:tc>
      </w:tr>
      <w:tr>
        <w:trPr>
          <w:trHeight w:val="1081" w:hRule="atLeast"/>
        </w:trPr>
        <w:tc>
          <w:tcPr>
            <w:tcW w:w="915" w:type="dxa"/>
            <w:vAlign w:val="top"/>
            <w:vMerge w:val="continue"/>
            <w:tcBorders>
              <w:left w:val="single" w:color="000000" w:sz="6" w:space="0"/>
              <w:bottom w:val="nil"/>
              <w:top w:val="nil"/>
            </w:tcBorders>
          </w:tcPr>
          <w:p>
            <w:pPr>
              <w:rPr>
                <w:rFonts w:ascii="Arial"/>
                <w:sz w:val="21"/>
              </w:rPr>
            </w:pPr>
            <w:r/>
          </w:p>
        </w:tc>
        <w:tc>
          <w:tcPr>
            <w:tcW w:w="1210" w:type="dxa"/>
            <w:vAlign w:val="top"/>
            <w:vMerge w:val="continue"/>
            <w:tcBorders>
              <w:bottom w:val="nil"/>
              <w:top w:val="nil"/>
            </w:tcBorders>
          </w:tcPr>
          <w:p>
            <w:pPr>
              <w:rPr>
                <w:rFonts w:ascii="Arial"/>
                <w:sz w:val="21"/>
              </w:rPr>
            </w:pPr>
            <w:r/>
          </w:p>
        </w:tc>
        <w:tc>
          <w:tcPr>
            <w:tcW w:w="827" w:type="dxa"/>
            <w:vAlign w:val="top"/>
          </w:tcPr>
          <w:p>
            <w:pPr>
              <w:pStyle w:val="TableText"/>
              <w:ind w:left="312" w:right="206" w:hanging="104"/>
              <w:spacing w:before="284" w:line="274" w:lineRule="auto"/>
              <w:rPr/>
            </w:pPr>
            <w:r>
              <w:rPr>
                <w:spacing w:val="3"/>
              </w:rPr>
              <w:t>卢会</w:t>
            </w:r>
            <w:r>
              <w:rPr/>
              <w:t xml:space="preserve"> </w:t>
            </w:r>
            <w:r>
              <w:rPr/>
              <w:t>娟</w:t>
            </w:r>
          </w:p>
        </w:tc>
        <w:tc>
          <w:tcPr>
            <w:tcW w:w="1055" w:type="dxa"/>
            <w:vAlign w:val="top"/>
          </w:tcPr>
          <w:p>
            <w:pPr>
              <w:pStyle w:val="TableText"/>
              <w:ind w:left="116" w:right="109" w:firstLine="2"/>
              <w:spacing w:before="286" w:line="274" w:lineRule="auto"/>
              <w:rPr/>
            </w:pPr>
            <w:r>
              <w:rPr>
                <w:spacing w:val="5"/>
              </w:rPr>
              <w:t>能源工作</w:t>
            </w:r>
            <w:r>
              <w:rPr/>
              <w:t xml:space="preserve"> </w:t>
            </w:r>
            <w:r>
              <w:rPr>
                <w:spacing w:val="5"/>
              </w:rPr>
              <w:t>小组组长</w:t>
            </w:r>
          </w:p>
        </w:tc>
        <w:tc>
          <w:tcPr>
            <w:tcW w:w="4519" w:type="dxa"/>
            <w:vAlign w:val="top"/>
            <w:vMerge w:val="continue"/>
            <w:tcBorders>
              <w:bottom w:val="nil"/>
              <w:right w:val="single" w:color="000000" w:sz="6" w:space="0"/>
              <w:top w:val="nil"/>
            </w:tcBorders>
          </w:tcPr>
          <w:p>
            <w:pPr>
              <w:rPr>
                <w:rFonts w:ascii="Arial"/>
                <w:sz w:val="21"/>
              </w:rPr>
            </w:pPr>
            <w:r/>
          </w:p>
        </w:tc>
      </w:tr>
      <w:tr>
        <w:trPr>
          <w:trHeight w:val="1267" w:hRule="atLeast"/>
        </w:trPr>
        <w:tc>
          <w:tcPr>
            <w:tcW w:w="915" w:type="dxa"/>
            <w:vAlign w:val="top"/>
            <w:vMerge w:val="continue"/>
            <w:tcBorders>
              <w:left w:val="single" w:color="000000" w:sz="6" w:space="0"/>
              <w:bottom w:val="single" w:color="000000" w:sz="6" w:space="0"/>
              <w:top w:val="nil"/>
            </w:tcBorders>
          </w:tcPr>
          <w:p>
            <w:pPr>
              <w:rPr>
                <w:rFonts w:ascii="Arial"/>
                <w:sz w:val="21"/>
              </w:rPr>
            </w:pPr>
            <w:r/>
          </w:p>
        </w:tc>
        <w:tc>
          <w:tcPr>
            <w:tcW w:w="1210" w:type="dxa"/>
            <w:vAlign w:val="top"/>
            <w:vMerge w:val="continue"/>
            <w:tcBorders>
              <w:bottom w:val="single" w:color="000000" w:sz="6" w:space="0"/>
              <w:top w:val="nil"/>
            </w:tcBorders>
          </w:tcPr>
          <w:p>
            <w:pPr>
              <w:rPr>
                <w:rFonts w:ascii="Arial"/>
                <w:sz w:val="21"/>
              </w:rPr>
            </w:pPr>
            <w:r/>
          </w:p>
        </w:tc>
        <w:tc>
          <w:tcPr>
            <w:tcW w:w="827" w:type="dxa"/>
            <w:vAlign w:val="top"/>
            <w:tcBorders>
              <w:bottom w:val="single" w:color="000000" w:sz="6" w:space="0"/>
            </w:tcBorders>
          </w:tcPr>
          <w:p>
            <w:pPr>
              <w:spacing w:line="309" w:lineRule="auto"/>
              <w:rPr>
                <w:rFonts w:ascii="Arial"/>
                <w:sz w:val="21"/>
              </w:rPr>
            </w:pPr>
            <w:r/>
          </w:p>
          <w:p>
            <w:pPr>
              <w:pStyle w:val="TableText"/>
              <w:ind w:left="314" w:right="206" w:hanging="107"/>
              <w:spacing w:before="65" w:line="273" w:lineRule="auto"/>
              <w:rPr/>
            </w:pPr>
            <w:r>
              <w:rPr>
                <w:spacing w:val="3"/>
              </w:rPr>
              <w:t>李红</w:t>
            </w:r>
            <w:r>
              <w:rPr/>
              <w:t xml:space="preserve"> </w:t>
            </w:r>
            <w:r>
              <w:rPr/>
              <w:t>亮</w:t>
            </w:r>
          </w:p>
        </w:tc>
        <w:tc>
          <w:tcPr>
            <w:tcW w:w="1055" w:type="dxa"/>
            <w:vAlign w:val="top"/>
            <w:tcBorders>
              <w:bottom w:val="single" w:color="000000" w:sz="6" w:space="0"/>
            </w:tcBorders>
          </w:tcPr>
          <w:p>
            <w:pPr>
              <w:pStyle w:val="TableText"/>
              <w:ind w:left="119"/>
              <w:spacing w:before="63" w:line="228" w:lineRule="auto"/>
              <w:rPr/>
            </w:pPr>
            <w:r>
              <w:rPr>
                <w:spacing w:val="5"/>
              </w:rPr>
              <w:t>能源工作</w:t>
            </w:r>
          </w:p>
          <w:p>
            <w:pPr>
              <w:pStyle w:val="TableText"/>
              <w:ind w:left="116"/>
              <w:spacing w:before="64" w:line="229" w:lineRule="auto"/>
              <w:rPr/>
            </w:pPr>
            <w:r>
              <w:rPr>
                <w:spacing w:val="5"/>
              </w:rPr>
              <w:t>小组成员</w:t>
            </w:r>
          </w:p>
          <w:p>
            <w:pPr>
              <w:pStyle w:val="TableText"/>
              <w:ind w:left="114"/>
              <w:spacing w:before="63" w:line="228" w:lineRule="auto"/>
              <w:rPr/>
            </w:pPr>
            <w:r>
              <w:rPr>
                <w:spacing w:val="6"/>
              </w:rPr>
              <w:t>兼生产部</w:t>
            </w:r>
          </w:p>
          <w:p>
            <w:pPr>
              <w:pStyle w:val="TableText"/>
              <w:ind w:left="323"/>
              <w:spacing w:before="64" w:line="228" w:lineRule="auto"/>
              <w:rPr/>
            </w:pPr>
            <w:r>
              <w:rPr>
                <w:spacing w:val="3"/>
              </w:rPr>
              <w:t>主管</w:t>
            </w:r>
          </w:p>
        </w:tc>
        <w:tc>
          <w:tcPr>
            <w:tcW w:w="4519" w:type="dxa"/>
            <w:vAlign w:val="top"/>
            <w:vMerge w:val="continue"/>
            <w:tcBorders>
              <w:bottom w:val="single" w:color="000000" w:sz="6" w:space="0"/>
              <w:right w:val="single" w:color="000000" w:sz="6" w:space="0"/>
              <w:top w:val="nil"/>
            </w:tcBorders>
          </w:tcPr>
          <w:p>
            <w:pPr>
              <w:rPr>
                <w:rFonts w:ascii="Arial"/>
                <w:sz w:val="21"/>
              </w:rPr>
            </w:pPr>
            <w:r/>
          </w:p>
        </w:tc>
      </w:tr>
    </w:tbl>
    <w:p>
      <w:pPr>
        <w:pStyle w:val="BodyText"/>
        <w:ind w:left="124"/>
        <w:spacing w:before="282" w:line="218" w:lineRule="auto"/>
        <w:outlineLvl w:val="1"/>
        <w:rPr>
          <w:sz w:val="30"/>
          <w:szCs w:val="30"/>
        </w:rPr>
      </w:pPr>
      <w:r>
        <w:rPr>
          <w:rFonts w:ascii="Times New Roman" w:hAnsi="Times New Roman" w:eastAsia="Times New Roman" w:cs="Times New Roman"/>
          <w:sz w:val="30"/>
          <w:szCs w:val="30"/>
          <w:b/>
          <w:bCs/>
          <w:spacing w:val="-2"/>
        </w:rPr>
        <w:t>2.4  </w:t>
      </w:r>
      <w:r>
        <w:rPr>
          <w:sz w:val="30"/>
          <w:szCs w:val="30"/>
          <w:b/>
          <w:bCs/>
          <w:spacing w:val="-2"/>
        </w:rPr>
        <w:t>核查报告编写及内部技术评审</w:t>
      </w:r>
    </w:p>
    <w:p>
      <w:pPr>
        <w:spacing w:line="355" w:lineRule="auto"/>
        <w:rPr>
          <w:rFonts w:ascii="Arial"/>
          <w:sz w:val="21"/>
        </w:rPr>
      </w:pPr>
      <w:r/>
    </w:p>
    <w:p>
      <w:pPr>
        <w:pStyle w:val="BodyText"/>
        <w:ind w:left="125" w:right="117" w:firstLine="481"/>
        <w:spacing w:before="78" w:line="362" w:lineRule="auto"/>
        <w:jc w:val="both"/>
        <w:rPr/>
      </w:pPr>
      <w:r>
        <w:rPr>
          <w:spacing w:val="-3"/>
        </w:rPr>
        <w:t>根据文件评审和现场评审的发现，以及受核查方的不符合整改情</w:t>
      </w:r>
      <w:r>
        <w:rPr>
          <w:spacing w:val="-4"/>
        </w:rPr>
        <w:t>况，并确认</w:t>
      </w:r>
      <w:r>
        <w:rPr/>
        <w:t xml:space="preserve"> </w:t>
      </w:r>
      <w:r>
        <w:rPr>
          <w:spacing w:val="2"/>
        </w:rPr>
        <w:t>不符合项全部关闭之后，核查组编写完成了核查</w:t>
      </w:r>
      <w:r>
        <w:rPr>
          <w:spacing w:val="1"/>
        </w:rPr>
        <w:t>报告初稿，核查组于</w:t>
      </w:r>
      <w:r>
        <w:rPr>
          <w:spacing w:val="-53"/>
        </w:rPr>
        <w:t xml:space="preserve"> </w:t>
      </w:r>
      <w:r>
        <w:rPr>
          <w:rFonts w:ascii="Times New Roman" w:hAnsi="Times New Roman" w:eastAsia="Times New Roman" w:cs="Times New Roman"/>
          <w:spacing w:val="1"/>
        </w:rPr>
        <w:t>2025 </w:t>
      </w:r>
      <w:r>
        <w:rPr>
          <w:spacing w:val="1"/>
        </w:rPr>
        <w:t>年</w:t>
      </w:r>
      <w:r>
        <w:rPr>
          <w:spacing w:val="-48"/>
        </w:rPr>
        <w:t xml:space="preserve"> </w:t>
      </w:r>
      <w:r>
        <w:rPr>
          <w:rFonts w:ascii="Times New Roman" w:hAnsi="Times New Roman" w:eastAsia="Times New Roman" w:cs="Times New Roman"/>
          <w:spacing w:val="1"/>
        </w:rPr>
        <w:t>3</w:t>
      </w:r>
      <w:r>
        <w:rPr>
          <w:rFonts w:ascii="Times New Roman" w:hAnsi="Times New Roman" w:eastAsia="Times New Roman" w:cs="Times New Roman"/>
        </w:rPr>
        <w:t xml:space="preserve"> </w:t>
      </w:r>
      <w:r>
        <w:rPr>
          <w:spacing w:val="-5"/>
        </w:rPr>
        <w:t>月</w:t>
      </w:r>
      <w:r>
        <w:rPr>
          <w:spacing w:val="-38"/>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50"/>
          <w:w w:val="101"/>
        </w:rPr>
        <w:t xml:space="preserve"> </w:t>
      </w:r>
      <w:r>
        <w:rPr>
          <w:spacing w:val="-5"/>
        </w:rPr>
        <w:t>日将核查报告提交内部技术评审，核查组根据技术评审的意见，对核查报告</w:t>
      </w:r>
      <w:r>
        <w:rPr/>
        <w:t xml:space="preserve"> </w:t>
      </w:r>
      <w:r>
        <w:rPr>
          <w:spacing w:val="-3"/>
        </w:rPr>
        <w:t>进行了修改，并将电子版报告于</w:t>
      </w:r>
      <w:r>
        <w:rPr>
          <w:spacing w:val="-55"/>
        </w:rPr>
        <w:t xml:space="preserve"> </w:t>
      </w:r>
      <w:r>
        <w:rPr>
          <w:rFonts w:ascii="Times New Roman" w:hAnsi="Times New Roman" w:eastAsia="Times New Roman" w:cs="Times New Roman"/>
          <w:spacing w:val="-3"/>
        </w:rPr>
        <w:t>2025 </w:t>
      </w:r>
      <w:r>
        <w:rPr>
          <w:spacing w:val="-3"/>
        </w:rPr>
        <w:t>年</w:t>
      </w:r>
      <w:r>
        <w:rPr>
          <w:spacing w:val="-51"/>
        </w:rPr>
        <w:t xml:space="preserve"> </w:t>
      </w:r>
      <w:r>
        <w:rPr>
          <w:rFonts w:ascii="Times New Roman" w:hAnsi="Times New Roman" w:eastAsia="Times New Roman" w:cs="Times New Roman"/>
          <w:spacing w:val="-3"/>
        </w:rPr>
        <w:t>3</w:t>
      </w:r>
      <w:r>
        <w:rPr>
          <w:rFonts w:ascii="Times New Roman" w:hAnsi="Times New Roman" w:eastAsia="Times New Roman" w:cs="Times New Roman"/>
          <w:spacing w:val="16"/>
        </w:rPr>
        <w:t xml:space="preserve"> </w:t>
      </w:r>
      <w:r>
        <w:rPr>
          <w:spacing w:val="-3"/>
        </w:rPr>
        <w:t>月</w:t>
      </w:r>
      <w:r>
        <w:rPr>
          <w:spacing w:val="-49"/>
        </w:rPr>
        <w:t xml:space="preserve"> </w:t>
      </w:r>
      <w:r>
        <w:rPr>
          <w:rFonts w:ascii="Times New Roman" w:hAnsi="Times New Roman" w:eastAsia="Times New Roman" w:cs="Times New Roman"/>
          <w:spacing w:val="-3"/>
        </w:rPr>
        <w:t>5  </w:t>
      </w:r>
      <w:r>
        <w:rPr>
          <w:spacing w:val="-3"/>
        </w:rPr>
        <w:t>日发给受核</w:t>
      </w:r>
      <w:r>
        <w:rPr>
          <w:spacing w:val="-4"/>
        </w:rPr>
        <w:t>查方确认。</w:t>
      </w:r>
    </w:p>
    <w:p>
      <w:pPr>
        <w:pStyle w:val="BodyText"/>
        <w:ind w:left="126" w:right="82" w:firstLine="483"/>
        <w:spacing w:before="38" w:line="360" w:lineRule="auto"/>
        <w:jc w:val="both"/>
        <w:rPr/>
      </w:pPr>
      <w:r>
        <w:rPr>
          <w:spacing w:val="-3"/>
        </w:rPr>
        <w:t>为保证核查质量，核查工作实施组长负责制、技术复核人</w:t>
      </w:r>
      <w:r>
        <w:rPr>
          <w:spacing w:val="-4"/>
        </w:rPr>
        <w:t>复核制、质量管理</w:t>
      </w:r>
      <w:r>
        <w:rPr/>
        <w:t xml:space="preserve"> </w:t>
      </w:r>
      <w:r>
        <w:rPr>
          <w:spacing w:val="-2"/>
        </w:rPr>
        <w:t>委员会把关三级质量管理体系。即对每一个核查项目均执行三级质量校核程序，</w:t>
      </w:r>
      <w:r>
        <w:rPr>
          <w:spacing w:val="2"/>
        </w:rPr>
        <w:t xml:space="preserve"> </w:t>
      </w:r>
      <w:r>
        <w:rPr>
          <w:spacing w:val="-3"/>
        </w:rPr>
        <w:t>且实行质量控制前移的措施及时把控每一环节的核查质量。核查工作的第一负责</w:t>
      </w:r>
    </w:p>
    <w:p>
      <w:pPr>
        <w:spacing w:line="360" w:lineRule="auto"/>
        <w:sectPr>
          <w:pgSz w:w="11906" w:h="16839"/>
          <w:pgMar w:top="400" w:right="1682" w:bottom="400" w:left="1682" w:header="0" w:footer="0" w:gutter="0"/>
        </w:sectPr>
        <w:rPr/>
      </w:pP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spacing w:line="291" w:lineRule="auto"/>
        <w:rPr>
          <w:rFonts w:ascii="Arial"/>
          <w:sz w:val="21"/>
        </w:rPr>
      </w:pPr>
      <w:r/>
    </w:p>
    <w:p>
      <w:pPr>
        <w:pStyle w:val="BodyText"/>
        <w:ind w:left="23" w:right="13" w:firstLine="1"/>
        <w:spacing w:before="78" w:line="362" w:lineRule="auto"/>
        <w:jc w:val="both"/>
        <w:rPr/>
      </w:pPr>
      <w:r>
        <w:rPr>
          <w:spacing w:val="-3"/>
        </w:rPr>
        <w:t>人为核查组组长。核查组组长负责在核查过程中对核查组成员进行指导，并控制</w:t>
      </w:r>
      <w:r>
        <w:rPr/>
        <w:t xml:space="preserve"> </w:t>
      </w:r>
      <w:r>
        <w:rPr>
          <w:spacing w:val="-3"/>
        </w:rPr>
        <w:t>最终排放报告及最终核查报告的质量；技术复核人负责在最终核查报告提交给客</w:t>
      </w:r>
      <w:r>
        <w:rPr>
          <w:spacing w:val="1"/>
        </w:rPr>
        <w:t xml:space="preserve"> </w:t>
      </w:r>
      <w:r>
        <w:rPr>
          <w:spacing w:val="-3"/>
        </w:rPr>
        <w:t>户前控制最终排放报告、最终核查报告的质量；质量管理委员会负责核查工作整</w:t>
      </w:r>
      <w:r>
        <w:rPr>
          <w:spacing w:val="1"/>
        </w:rPr>
        <w:t xml:space="preserve"> </w:t>
      </w:r>
      <w:r>
        <w:rPr>
          <w:spacing w:val="-1"/>
        </w:rPr>
        <w:t>体质量的把控，以及报告的批准工作。</w:t>
      </w:r>
    </w:p>
    <w:p>
      <w:pPr>
        <w:spacing w:line="362" w:lineRule="auto"/>
        <w:sectPr>
          <w:pgSz w:w="11906" w:h="16839"/>
          <w:pgMar w:top="400" w:right="1785" w:bottom="400" w:left="1785" w:header="0" w:footer="0" w:gutter="0"/>
        </w:sectPr>
        <w:rPr/>
      </w:pP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ind w:left="19"/>
        <w:spacing w:before="101" w:line="225" w:lineRule="auto"/>
        <w:outlineLvl w:val="0"/>
        <w:rPr>
          <w:sz w:val="31"/>
          <w:szCs w:val="31"/>
        </w:rPr>
      </w:pPr>
      <w:r>
        <w:rPr>
          <w:rFonts w:ascii="Times New Roman" w:hAnsi="Times New Roman" w:eastAsia="Times New Roman" w:cs="Times New Roman"/>
          <w:sz w:val="31"/>
          <w:szCs w:val="31"/>
          <w:b/>
          <w:bCs/>
          <w:spacing w:val="2"/>
        </w:rPr>
        <w:t>3</w:t>
      </w:r>
      <w:r>
        <w:rPr>
          <w:rFonts w:ascii="Times New Roman" w:hAnsi="Times New Roman" w:eastAsia="Times New Roman" w:cs="Times New Roman"/>
          <w:sz w:val="31"/>
          <w:szCs w:val="31"/>
          <w:b/>
          <w:bCs/>
          <w:spacing w:val="11"/>
        </w:rPr>
        <w:t xml:space="preserve">  </w:t>
      </w:r>
      <w:r>
        <w:rPr>
          <w:sz w:val="31"/>
          <w:szCs w:val="31"/>
          <w:b/>
          <w:bCs/>
          <w:spacing w:val="2"/>
        </w:rPr>
        <w:t>核查发现</w:t>
      </w:r>
    </w:p>
    <w:p>
      <w:pPr>
        <w:spacing w:line="394" w:lineRule="auto"/>
        <w:rPr>
          <w:rFonts w:ascii="Arial"/>
          <w:sz w:val="21"/>
        </w:rPr>
      </w:pPr>
      <w:r/>
    </w:p>
    <w:p>
      <w:pPr>
        <w:pStyle w:val="BodyText"/>
        <w:ind w:left="18"/>
        <w:spacing w:before="97" w:line="219" w:lineRule="auto"/>
        <w:outlineLvl w:val="1"/>
        <w:rPr>
          <w:sz w:val="30"/>
          <w:szCs w:val="30"/>
        </w:rPr>
      </w:pPr>
      <w:r>
        <w:rPr>
          <w:rFonts w:ascii="Times New Roman" w:hAnsi="Times New Roman" w:eastAsia="Times New Roman" w:cs="Times New Roman"/>
          <w:sz w:val="30"/>
          <w:szCs w:val="30"/>
          <w:b/>
          <w:bCs/>
          <w:spacing w:val="-2"/>
        </w:rPr>
        <w:t>3.1  </w:t>
      </w:r>
      <w:r>
        <w:rPr>
          <w:sz w:val="30"/>
          <w:szCs w:val="30"/>
          <w:b/>
          <w:bCs/>
          <w:spacing w:val="-2"/>
        </w:rPr>
        <w:t>基本情况的核查</w:t>
      </w:r>
    </w:p>
    <w:p>
      <w:pPr>
        <w:spacing w:line="305" w:lineRule="auto"/>
        <w:rPr>
          <w:rFonts w:ascii="Arial"/>
          <w:sz w:val="21"/>
        </w:rPr>
      </w:pPr>
      <w:r/>
    </w:p>
    <w:p>
      <w:pPr>
        <w:pStyle w:val="BodyText"/>
        <w:ind w:left="18"/>
        <w:spacing w:before="91" w:line="219" w:lineRule="auto"/>
        <w:outlineLvl w:val="2"/>
        <w:rPr>
          <w:sz w:val="28"/>
          <w:szCs w:val="28"/>
        </w:rPr>
      </w:pPr>
      <w:r>
        <w:rPr>
          <w:rFonts w:ascii="Times New Roman" w:hAnsi="Times New Roman" w:eastAsia="Times New Roman" w:cs="Times New Roman"/>
          <w:sz w:val="28"/>
          <w:szCs w:val="28"/>
          <w:b/>
          <w:bCs/>
          <w:spacing w:val="-2"/>
        </w:rPr>
        <w:t>3.1.1  </w:t>
      </w:r>
      <w:r>
        <w:rPr>
          <w:sz w:val="28"/>
          <w:szCs w:val="28"/>
          <w:b/>
          <w:bCs/>
          <w:spacing w:val="-2"/>
        </w:rPr>
        <w:t>受核查方简介和组织机构</w:t>
      </w:r>
    </w:p>
    <w:p>
      <w:pPr>
        <w:spacing w:line="247" w:lineRule="auto"/>
        <w:rPr>
          <w:rFonts w:ascii="Arial"/>
          <w:sz w:val="21"/>
        </w:rPr>
      </w:pPr>
      <w:r/>
    </w:p>
    <w:p>
      <w:pPr>
        <w:pStyle w:val="BodyText"/>
        <w:ind w:left="19" w:right="13" w:firstLine="487"/>
        <w:spacing w:before="78" w:line="368" w:lineRule="auto"/>
        <w:rPr/>
      </w:pPr>
      <w:r>
        <w:rPr>
          <w:spacing w:val="-3"/>
        </w:rPr>
        <w:t>核查组对《河北遒迈建材有限公司排放报告（初版</w:t>
      </w:r>
      <w:r>
        <w:rPr>
          <w:spacing w:val="-4"/>
        </w:rPr>
        <w:t>）》中的企业基本信息进</w:t>
      </w:r>
      <w:r>
        <w:rPr/>
        <w:t xml:space="preserve"> </w:t>
      </w:r>
      <w:r>
        <w:rPr>
          <w:spacing w:val="-3"/>
        </w:rPr>
        <w:t>行了核查，通过查阅受核查方的《法人营业执照》、组织架构图等相关信息，并</w:t>
      </w:r>
      <w:r>
        <w:rPr>
          <w:spacing w:val="5"/>
        </w:rPr>
        <w:t xml:space="preserve"> </w:t>
      </w:r>
      <w:r>
        <w:rPr>
          <w:spacing w:val="4"/>
        </w:rPr>
        <w:t>与受核查方代表进行交流访谈，确认如下信息：河北遒迈建材有限公司成立于</w:t>
      </w:r>
      <w:r>
        <w:rPr>
          <w:spacing w:val="1"/>
        </w:rPr>
        <w:t xml:space="preserve"> </w:t>
      </w:r>
      <w:r>
        <w:rPr>
          <w:rFonts w:ascii="Times New Roman" w:hAnsi="Times New Roman" w:eastAsia="Times New Roman" w:cs="Times New Roman"/>
          <w:spacing w:val="2"/>
        </w:rPr>
        <w:t>2012 </w:t>
      </w:r>
      <w:r>
        <w:rPr>
          <w:spacing w:val="2"/>
        </w:rPr>
        <w:t>年</w:t>
      </w:r>
      <w:r>
        <w:rPr>
          <w:spacing w:val="-54"/>
        </w:rPr>
        <w:t xml:space="preserve"> </w:t>
      </w:r>
      <w:r>
        <w:rPr>
          <w:rFonts w:ascii="Times New Roman" w:hAnsi="Times New Roman" w:eastAsia="Times New Roman" w:cs="Times New Roman"/>
          <w:spacing w:val="2"/>
        </w:rPr>
        <w:t>4</w:t>
      </w:r>
      <w:r>
        <w:rPr>
          <w:rFonts w:ascii="Times New Roman" w:hAnsi="Times New Roman" w:eastAsia="Times New Roman" w:cs="Times New Roman"/>
          <w:spacing w:val="18"/>
        </w:rPr>
        <w:t xml:space="preserve"> </w:t>
      </w:r>
      <w:r>
        <w:rPr>
          <w:spacing w:val="2"/>
        </w:rPr>
        <w:t>月，法定代表人李红星，位</w:t>
      </w:r>
      <w:r>
        <w:rPr>
          <w:spacing w:val="1"/>
        </w:rPr>
        <w:t>于河北省保定市涞水县王村乡北辛庄村，</w:t>
      </w:r>
      <w:r>
        <w:rPr/>
        <w:t xml:space="preserve"> </w:t>
      </w:r>
      <w:r>
        <w:rPr>
          <w:spacing w:val="-2"/>
        </w:rPr>
        <w:t>注册资本</w:t>
      </w:r>
      <w:r>
        <w:rPr>
          <w:spacing w:val="-38"/>
        </w:rPr>
        <w:t xml:space="preserve"> </w:t>
      </w:r>
      <w:r>
        <w:rPr>
          <w:rFonts w:ascii="Times New Roman" w:hAnsi="Times New Roman" w:eastAsia="Times New Roman" w:cs="Times New Roman"/>
          <w:spacing w:val="-2"/>
        </w:rPr>
        <w:t>9305</w:t>
      </w:r>
      <w:r>
        <w:rPr>
          <w:rFonts w:ascii="Times New Roman" w:hAnsi="Times New Roman" w:eastAsia="Times New Roman" w:cs="Times New Roman"/>
          <w:spacing w:val="18"/>
        </w:rPr>
        <w:t xml:space="preserve"> </w:t>
      </w:r>
      <w:r>
        <w:rPr>
          <w:spacing w:val="-2"/>
        </w:rPr>
        <w:t>万元整，</w:t>
      </w:r>
      <w:r>
        <w:rPr>
          <w:spacing w:val="-69"/>
        </w:rPr>
        <w:t xml:space="preserve"> </w:t>
      </w:r>
      <w:r>
        <w:rPr>
          <w:spacing w:val="-2"/>
        </w:rPr>
        <w:t>占地面积</w:t>
      </w:r>
      <w:r>
        <w:rPr>
          <w:spacing w:val="-51"/>
        </w:rPr>
        <w:t xml:space="preserve"> </w:t>
      </w:r>
      <w:r>
        <w:rPr>
          <w:rFonts w:ascii="Times New Roman" w:hAnsi="Times New Roman" w:eastAsia="Times New Roman" w:cs="Times New Roman"/>
          <w:spacing w:val="-2"/>
        </w:rPr>
        <w:t>42000m</w:t>
      </w:r>
      <w:r>
        <w:rPr>
          <w:rFonts w:ascii="Times New Roman" w:hAnsi="Times New Roman" w:eastAsia="Times New Roman" w:cs="Times New Roman"/>
          <w:sz w:val="15"/>
          <w:szCs w:val="15"/>
          <w:spacing w:val="-2"/>
          <w:position w:val="7"/>
        </w:rPr>
        <w:t>2 </w:t>
      </w:r>
      <w:r>
        <w:rPr>
          <w:spacing w:val="-2"/>
        </w:rPr>
        <w:t>，建筑面积</w:t>
      </w:r>
      <w:r>
        <w:rPr>
          <w:spacing w:val="-51"/>
        </w:rPr>
        <w:t xml:space="preserve"> </w:t>
      </w:r>
      <w:r>
        <w:rPr>
          <w:rFonts w:ascii="Times New Roman" w:hAnsi="Times New Roman" w:eastAsia="Times New Roman" w:cs="Times New Roman"/>
          <w:spacing w:val="-2"/>
        </w:rPr>
        <w:t>27538m</w:t>
      </w:r>
      <w:r>
        <w:rPr>
          <w:rFonts w:ascii="Times New Roman" w:hAnsi="Times New Roman" w:eastAsia="Times New Roman" w:cs="Times New Roman"/>
          <w:sz w:val="15"/>
          <w:szCs w:val="15"/>
          <w:spacing w:val="-2"/>
          <w:position w:val="7"/>
        </w:rPr>
        <w:t>2 </w:t>
      </w:r>
      <w:r>
        <w:rPr>
          <w:spacing w:val="-2"/>
        </w:rPr>
        <w:t>，现有职工总数</w:t>
      </w:r>
      <w:r>
        <w:rPr/>
        <w:t xml:space="preserve"> </w:t>
      </w:r>
      <w:r>
        <w:rPr>
          <w:rFonts w:ascii="Times New Roman" w:hAnsi="Times New Roman" w:eastAsia="Times New Roman" w:cs="Times New Roman"/>
        </w:rPr>
        <w:t>90 </w:t>
      </w:r>
      <w:r>
        <w:rPr/>
        <w:t>人，项目年工作时间</w:t>
      </w:r>
      <w:r>
        <w:rPr>
          <w:spacing w:val="-48"/>
        </w:rPr>
        <w:t xml:space="preserve"> </w:t>
      </w:r>
      <w:r>
        <w:rPr>
          <w:rFonts w:ascii="Times New Roman" w:hAnsi="Times New Roman" w:eastAsia="Times New Roman" w:cs="Times New Roman"/>
        </w:rPr>
        <w:t>300</w:t>
      </w:r>
      <w:r>
        <w:rPr>
          <w:rFonts w:ascii="Times New Roman" w:hAnsi="Times New Roman" w:eastAsia="Times New Roman" w:cs="Times New Roman"/>
          <w:spacing w:val="17"/>
        </w:rPr>
        <w:t xml:space="preserve"> </w:t>
      </w:r>
      <w:r>
        <w:rPr/>
        <w:t>天，每天</w:t>
      </w:r>
      <w:r>
        <w:rPr>
          <w:spacing w:val="-28"/>
        </w:rPr>
        <w:t xml:space="preserve"> </w:t>
      </w:r>
      <w:r>
        <w:rPr>
          <w:rFonts w:ascii="Times New Roman" w:hAnsi="Times New Roman" w:eastAsia="Times New Roman" w:cs="Times New Roman"/>
        </w:rPr>
        <w:t>1 </w:t>
      </w:r>
      <w:r>
        <w:rPr>
          <w:spacing w:val="-1"/>
        </w:rPr>
        <w:t>班生产制，每天工作时间为</w:t>
      </w:r>
      <w:r>
        <w:rPr>
          <w:spacing w:val="-42"/>
        </w:rPr>
        <w:t xml:space="preserve"> </w:t>
      </w:r>
      <w:r>
        <w:rPr>
          <w:rFonts w:ascii="Times New Roman" w:hAnsi="Times New Roman" w:eastAsia="Times New Roman" w:cs="Times New Roman"/>
          <w:spacing w:val="-1"/>
        </w:rPr>
        <w:t>8</w:t>
      </w:r>
      <w:r>
        <w:rPr>
          <w:rFonts w:ascii="Times New Roman" w:hAnsi="Times New Roman" w:eastAsia="Times New Roman" w:cs="Times New Roman"/>
          <w:spacing w:val="18"/>
        </w:rPr>
        <w:t xml:space="preserve"> </w:t>
      </w:r>
      <w:r>
        <w:rPr>
          <w:spacing w:val="-1"/>
        </w:rPr>
        <w:t>小时。经</w:t>
      </w:r>
      <w:r>
        <w:rPr/>
        <w:t xml:space="preserve"> </w:t>
      </w:r>
      <w:r>
        <w:rPr>
          <w:spacing w:val="-3"/>
        </w:rPr>
        <w:t>营范围为：许可项目：城市生活垃圾经营性服务；建设工程施工；城市建筑垃圾</w:t>
      </w:r>
      <w:r>
        <w:rPr>
          <w:spacing w:val="5"/>
        </w:rPr>
        <w:t xml:space="preserve"> </w:t>
      </w:r>
      <w:r>
        <w:rPr>
          <w:spacing w:val="-7"/>
        </w:rPr>
        <w:t>处置（清运</w:t>
      </w:r>
      <w:r>
        <w:rPr>
          <w:spacing w:val="-51"/>
        </w:rPr>
        <w:t>）；</w:t>
      </w:r>
      <w:r>
        <w:rPr>
          <w:spacing w:val="-7"/>
        </w:rPr>
        <w:t>道路货物运输（不含危险货物）。（依法须经批准的项目，经相关</w:t>
      </w:r>
      <w:r>
        <w:rPr/>
        <w:t xml:space="preserve"> </w:t>
      </w:r>
      <w:r>
        <w:rPr>
          <w:spacing w:val="-3"/>
        </w:rPr>
        <w:t>部门批准后方可开展经营活动，具体经营项目以相关部门批准文件或许可证件为</w:t>
      </w:r>
      <w:r>
        <w:rPr>
          <w:spacing w:val="5"/>
        </w:rPr>
        <w:t xml:space="preserve"> </w:t>
      </w:r>
      <w:r>
        <w:rPr>
          <w:spacing w:val="-3"/>
        </w:rPr>
        <w:t>准）一般项目：建筑材料销售；非金属矿物制品制造；非金属矿及制品销售；水</w:t>
      </w:r>
      <w:r>
        <w:rPr>
          <w:spacing w:val="5"/>
        </w:rPr>
        <w:t xml:space="preserve"> </w:t>
      </w:r>
      <w:r>
        <w:rPr>
          <w:spacing w:val="-3"/>
        </w:rPr>
        <w:t>泥制品制造；水泥制品销售；砖瓦制造；砖瓦销售；建筑砌块制造；建筑砌块销</w:t>
      </w:r>
      <w:r>
        <w:rPr>
          <w:spacing w:val="5"/>
        </w:rPr>
        <w:t xml:space="preserve"> </w:t>
      </w:r>
      <w:r>
        <w:rPr>
          <w:spacing w:val="-3"/>
        </w:rPr>
        <w:t>售；轮胎销售；汽车零配件零售；五金产品零售；固体废物治理；生活垃圾处理</w:t>
      </w:r>
      <w:r>
        <w:rPr>
          <w:spacing w:val="5"/>
        </w:rPr>
        <w:t xml:space="preserve"> </w:t>
      </w:r>
      <w:r>
        <w:rPr>
          <w:spacing w:val="-3"/>
        </w:rPr>
        <w:t>装备销售；农村生活垃圾经营性服务；建筑废弃物再生技术研发；金属废料和碎</w:t>
      </w:r>
      <w:r>
        <w:rPr>
          <w:spacing w:val="5"/>
        </w:rPr>
        <w:t xml:space="preserve"> </w:t>
      </w:r>
      <w:r>
        <w:rPr>
          <w:spacing w:val="-3"/>
        </w:rPr>
        <w:t>屑加工处理；非金属废料和碎屑加工处理；土壤污染治理与修复服务；土壤环境</w:t>
      </w:r>
      <w:r>
        <w:rPr>
          <w:spacing w:val="5"/>
        </w:rPr>
        <w:t xml:space="preserve"> </w:t>
      </w:r>
      <w:r>
        <w:rPr>
          <w:spacing w:val="-3"/>
        </w:rPr>
        <w:t>污染防治服务；水污染治理；水环境污染防治服务；大气污染治理；大气环境污</w:t>
      </w:r>
      <w:r>
        <w:rPr>
          <w:spacing w:val="5"/>
        </w:rPr>
        <w:t xml:space="preserve"> </w:t>
      </w:r>
      <w:r>
        <w:rPr>
          <w:spacing w:val="-3"/>
        </w:rPr>
        <w:t>染防治服务；污水处理及其再生利用；技术服务、技术开发、技术咨询、技术交</w:t>
      </w:r>
      <w:r>
        <w:rPr>
          <w:spacing w:val="5"/>
        </w:rPr>
        <w:t xml:space="preserve"> </w:t>
      </w:r>
      <w:r>
        <w:rPr>
          <w:spacing w:val="-3"/>
        </w:rPr>
        <w:t>流、技术转让、技术推广；普通货物仓储服务（不含危险化学品等需许可审批的</w:t>
      </w:r>
      <w:r>
        <w:rPr>
          <w:spacing w:val="5"/>
        </w:rPr>
        <w:t xml:space="preserve"> </w:t>
      </w:r>
      <w:r>
        <w:rPr/>
        <w:t>项目</w:t>
      </w:r>
      <w:r>
        <w:rPr>
          <w:spacing w:val="-50"/>
        </w:rPr>
        <w:t>）；</w:t>
      </w:r>
      <w:r>
        <w:rPr/>
        <w:t>装卸搬运；园林绿化工程施工；城市绿化管理；土石方工程施工；普通 </w:t>
      </w:r>
      <w:r>
        <w:rPr>
          <w:spacing w:val="-9"/>
        </w:rPr>
        <w:t>机械设备安装服务；建筑工程机械与设备租赁</w:t>
      </w:r>
      <w:r>
        <w:rPr>
          <w:spacing w:val="-10"/>
        </w:rPr>
        <w:t>；再生资源销售；再生资源回收（除</w:t>
      </w:r>
      <w:r>
        <w:rPr/>
        <w:t xml:space="preserve"> </w:t>
      </w:r>
      <w:r>
        <w:rPr/>
        <w:t>生产性废旧金属</w:t>
      </w:r>
      <w:r>
        <w:rPr>
          <w:spacing w:val="-52"/>
        </w:rPr>
        <w:t>）；</w:t>
      </w:r>
      <w:r>
        <w:rPr/>
        <w:t>再生资源加工；金属矿石销售；新型金属功能材料销售；稀</w:t>
      </w:r>
      <w:r>
        <w:rPr>
          <w:spacing w:val="1"/>
        </w:rPr>
        <w:t xml:space="preserve"> </w:t>
      </w:r>
      <w:r>
        <w:rPr>
          <w:spacing w:val="-3"/>
        </w:rPr>
        <w:t>有稀土金属冶炼；有色金属压延加工；新能源汽车废旧动力蓄电池回收及梯次利</w:t>
      </w:r>
      <w:r>
        <w:rPr>
          <w:spacing w:val="5"/>
        </w:rPr>
        <w:t xml:space="preserve"> </w:t>
      </w:r>
      <w:r>
        <w:rPr/>
        <w:t>用（不含危险废物经营</w:t>
      </w:r>
      <w:r>
        <w:rPr>
          <w:spacing w:val="-52"/>
        </w:rPr>
        <w:t>）；</w:t>
      </w:r>
      <w:r>
        <w:rPr/>
        <w:t>塑料制品制造；储能技术服务；选矿；生物质燃料加</w:t>
      </w:r>
      <w:r>
        <w:rPr>
          <w:spacing w:val="1"/>
        </w:rPr>
        <w:t xml:space="preserve"> </w:t>
      </w:r>
      <w:r>
        <w:rPr>
          <w:spacing w:val="-3"/>
        </w:rPr>
        <w:t>工；电池零配件销售；电池销售；电子专用材料研发；电子专用材料制造；电子</w:t>
      </w:r>
      <w:r>
        <w:rPr>
          <w:spacing w:val="5"/>
        </w:rPr>
        <w:t xml:space="preserve"> </w:t>
      </w:r>
      <w:r>
        <w:rPr>
          <w:spacing w:val="-3"/>
        </w:rPr>
        <w:t>专用材料销售；货物进出口。（除依法须经批准的项目外，凭营业执照依法自主</w:t>
      </w:r>
    </w:p>
    <w:p>
      <w:pPr>
        <w:spacing w:line="368" w:lineRule="auto"/>
        <w:sectPr>
          <w:pgSz w:w="11906" w:h="16839"/>
          <w:pgMar w:top="400" w:right="1785" w:bottom="400" w:left="1785" w:header="0" w:footer="0" w:gutter="0"/>
        </w:sectPr>
        <w:rPr/>
      </w:pP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BodyText"/>
        <w:ind w:left="127"/>
        <w:spacing w:before="78" w:line="219" w:lineRule="auto"/>
        <w:rPr/>
      </w:pPr>
      <w:r>
        <w:rPr>
          <w:spacing w:val="1"/>
        </w:rPr>
        <w:t>开展经营活动</w:t>
      </w:r>
      <w:r>
        <w:rPr>
          <w:spacing w:val="-65"/>
          <w:w w:val="94"/>
        </w:rPr>
        <w:t>）（</w:t>
      </w:r>
      <w:r>
        <w:rPr>
          <w:spacing w:val="1"/>
        </w:rPr>
        <w:t>涉及国家规定实施准入特别管理措施的</w:t>
      </w:r>
      <w:r>
        <w:rPr/>
        <w:t>除外）</w:t>
      </w:r>
    </w:p>
    <w:p>
      <w:pPr>
        <w:pStyle w:val="BodyText"/>
        <w:ind w:left="149" w:right="117" w:firstLine="462"/>
        <w:spacing w:before="196" w:line="300" w:lineRule="auto"/>
        <w:rPr/>
      </w:pPr>
      <w:r>
        <w:rPr>
          <w:spacing w:val="-3"/>
        </w:rPr>
        <w:t>受核查方组织机构图（包括公司管理层、生产车间设</w:t>
      </w:r>
      <w:r>
        <w:rPr>
          <w:spacing w:val="-4"/>
        </w:rPr>
        <w:t>置等）如下图所示，其</w:t>
      </w:r>
      <w:r>
        <w:rPr/>
        <w:t xml:space="preserve"> </w:t>
      </w:r>
      <w:r>
        <w:rPr>
          <w:spacing w:val="-2"/>
        </w:rPr>
        <w:t>中温室气体排放核算和报告工作由能源工作小组负责：</w:t>
      </w:r>
    </w:p>
    <w:p>
      <w:pPr>
        <w:ind w:firstLine="146"/>
        <w:spacing w:line="3691" w:lineRule="exact"/>
        <w:rPr/>
      </w:pPr>
      <w:r>
        <w:rPr>
          <w:position w:val="-73"/>
        </w:rPr>
        <w:drawing>
          <wp:inline distT="0" distB="0" distL="0" distR="0">
            <wp:extent cx="5239511" cy="2343911"/>
            <wp:effectExtent l="0" t="0" r="0" b="0"/>
            <wp:docPr id="8" name="IM 8"/>
            <wp:cNvGraphicFramePr/>
            <a:graphic>
              <a:graphicData uri="http://schemas.openxmlformats.org/drawingml/2006/picture">
                <pic:pic>
                  <pic:nvPicPr>
                    <pic:cNvPr id="8" name="IM 8"/>
                    <pic:cNvPicPr/>
                  </pic:nvPicPr>
                  <pic:blipFill>
                    <a:blip r:embed="rId6"/>
                    <a:stretch>
                      <a:fillRect/>
                    </a:stretch>
                  </pic:blipFill>
                  <pic:spPr>
                    <a:xfrm rot="0">
                      <a:off x="0" y="0"/>
                      <a:ext cx="5239511" cy="2343911"/>
                    </a:xfrm>
                    <a:prstGeom prst="rect">
                      <a:avLst/>
                    </a:prstGeom>
                  </pic:spPr>
                </pic:pic>
              </a:graphicData>
            </a:graphic>
          </wp:inline>
        </w:drawing>
      </w:r>
    </w:p>
    <w:p>
      <w:pPr>
        <w:pStyle w:val="BodyText"/>
        <w:ind w:left="2788"/>
        <w:spacing w:before="231" w:line="219" w:lineRule="auto"/>
        <w:rPr/>
      </w:pPr>
      <w:r>
        <w:rPr>
          <w:b/>
          <w:bCs/>
          <w:spacing w:val="-4"/>
        </w:rPr>
        <w:t>图</w:t>
      </w:r>
      <w:r>
        <w:rPr>
          <w:spacing w:val="-45"/>
        </w:rPr>
        <w:t xml:space="preserve"> </w:t>
      </w:r>
      <w:r>
        <w:rPr>
          <w:rFonts w:ascii="Times New Roman" w:hAnsi="Times New Roman" w:eastAsia="Times New Roman" w:cs="Times New Roman"/>
          <w:b/>
          <w:bCs/>
          <w:spacing w:val="-4"/>
        </w:rPr>
        <w:t>3-1    </w:t>
      </w:r>
      <w:r>
        <w:rPr>
          <w:b/>
          <w:bCs/>
          <w:spacing w:val="-4"/>
        </w:rPr>
        <w:t>受核查方组织机构图</w:t>
      </w:r>
    </w:p>
    <w:p>
      <w:pPr>
        <w:pStyle w:val="BodyText"/>
        <w:ind w:left="122"/>
        <w:spacing w:before="162" w:line="220" w:lineRule="auto"/>
        <w:outlineLvl w:val="2"/>
        <w:rPr>
          <w:sz w:val="28"/>
          <w:szCs w:val="28"/>
        </w:rPr>
      </w:pPr>
      <w:r>
        <w:rPr>
          <w:rFonts w:ascii="Times New Roman" w:hAnsi="Times New Roman" w:eastAsia="Times New Roman" w:cs="Times New Roman"/>
          <w:sz w:val="28"/>
          <w:szCs w:val="28"/>
          <w:b/>
          <w:bCs/>
          <w:spacing w:val="-2"/>
        </w:rPr>
        <w:t>3.1.2  </w:t>
      </w:r>
      <w:r>
        <w:rPr>
          <w:sz w:val="28"/>
          <w:szCs w:val="28"/>
          <w:b/>
          <w:bCs/>
          <w:spacing w:val="-2"/>
        </w:rPr>
        <w:t>能源管理现状及计量器具配备情况</w:t>
      </w:r>
    </w:p>
    <w:p>
      <w:pPr>
        <w:spacing w:line="247" w:lineRule="auto"/>
        <w:rPr>
          <w:rFonts w:ascii="Arial"/>
          <w:sz w:val="21"/>
        </w:rPr>
      </w:pPr>
      <w:r/>
    </w:p>
    <w:p>
      <w:pPr>
        <w:pStyle w:val="BodyText"/>
        <w:ind w:left="126" w:right="82" w:firstLine="483"/>
        <w:spacing w:before="78" w:line="365" w:lineRule="auto"/>
        <w:rPr/>
      </w:pPr>
      <w:r>
        <w:rPr>
          <w:spacing w:val="-3"/>
        </w:rPr>
        <w:t>核查组现场查阅河北遒迈建材有限公司的生产经营完成情</w:t>
      </w:r>
      <w:r>
        <w:rPr>
          <w:spacing w:val="-4"/>
        </w:rPr>
        <w:t>况统计表、原材料</w:t>
      </w:r>
      <w:r>
        <w:rPr/>
        <w:t xml:space="preserve"> </w:t>
      </w:r>
      <w:r>
        <w:rPr>
          <w:spacing w:val="-3"/>
        </w:rPr>
        <w:t>消耗、库存、生产、销售、能耗情况，统计汇总表，能源购进、消费与库存、原</w:t>
      </w:r>
      <w:r>
        <w:rPr>
          <w:spacing w:val="1"/>
        </w:rPr>
        <w:t xml:space="preserve"> </w:t>
      </w:r>
      <w:r>
        <w:rPr>
          <w:spacing w:val="-3"/>
        </w:rPr>
        <w:t>材料进厂及场地用转购料汇总表、全年电耗综合统计表、能源计量设备台账等文</w:t>
      </w:r>
      <w:r>
        <w:rPr>
          <w:spacing w:val="1"/>
        </w:rPr>
        <w:t xml:space="preserve"> </w:t>
      </w:r>
      <w:r>
        <w:rPr>
          <w:spacing w:val="-2"/>
        </w:rPr>
        <w:t>件，确认河北遒迈建材有限公司已建立能源管理体系，对节能管理进行了细化，</w:t>
      </w:r>
      <w:r>
        <w:rPr>
          <w:spacing w:val="2"/>
        </w:rPr>
        <w:t xml:space="preserve"> </w:t>
      </w:r>
      <w:r>
        <w:rPr>
          <w:spacing w:val="-3"/>
        </w:rPr>
        <w:t>建立了各种规章制度和岗位责任制。企业已基本配备一级计量器具，从统计结果</w:t>
      </w:r>
      <w:r>
        <w:rPr>
          <w:spacing w:val="1"/>
        </w:rPr>
        <w:t xml:space="preserve"> </w:t>
      </w:r>
      <w:r>
        <w:rPr>
          <w:spacing w:val="-1"/>
        </w:rPr>
        <w:t>看，一级计量器具配置率达到</w:t>
      </w:r>
      <w:r>
        <w:rPr>
          <w:spacing w:val="-25"/>
        </w:rPr>
        <w:t xml:space="preserve"> </w:t>
      </w:r>
      <w:r>
        <w:rPr>
          <w:rFonts w:ascii="Times New Roman" w:hAnsi="Times New Roman" w:eastAsia="Times New Roman" w:cs="Times New Roman"/>
          <w:spacing w:val="-1"/>
        </w:rPr>
        <w:t>100%</w:t>
      </w:r>
      <w:r>
        <w:rPr>
          <w:rFonts w:ascii="Times New Roman" w:hAnsi="Times New Roman" w:eastAsia="Times New Roman" w:cs="Times New Roman"/>
          <w:spacing w:val="-32"/>
        </w:rPr>
        <w:t xml:space="preserve"> </w:t>
      </w:r>
      <w:r>
        <w:rPr>
          <w:spacing w:val="-1"/>
        </w:rPr>
        <w:t>，所有计量器具均进行了定期检定和校准。</w:t>
      </w:r>
      <w:r>
        <w:rPr/>
        <w:t xml:space="preserve"> </w:t>
      </w:r>
      <w:r>
        <w:rPr>
          <w:spacing w:val="-1"/>
        </w:rPr>
        <w:t>能源消耗种类为：电力、柴油，能源使用情况详见表</w:t>
      </w:r>
      <w:r>
        <w:rPr>
          <w:spacing w:val="-44"/>
        </w:rPr>
        <w:t xml:space="preserve"> </w:t>
      </w:r>
      <w:r>
        <w:rPr>
          <w:rFonts w:ascii="Times New Roman" w:hAnsi="Times New Roman" w:eastAsia="Times New Roman" w:cs="Times New Roman"/>
          <w:spacing w:val="-1"/>
        </w:rPr>
        <w:t>3-1</w:t>
      </w:r>
      <w:r>
        <w:rPr>
          <w:spacing w:val="-1"/>
        </w:rPr>
        <w:t>。</w:t>
      </w:r>
    </w:p>
    <w:p>
      <w:pPr>
        <w:pStyle w:val="BodyText"/>
        <w:ind w:left="3126"/>
        <w:spacing w:before="35" w:line="219" w:lineRule="auto"/>
        <w:rPr/>
      </w:pPr>
      <w:r>
        <w:rPr>
          <w:b/>
          <w:bCs/>
          <w:spacing w:val="-5"/>
        </w:rPr>
        <w:t>表</w:t>
      </w:r>
      <w:r>
        <w:rPr>
          <w:spacing w:val="-52"/>
        </w:rPr>
        <w:t xml:space="preserve"> </w:t>
      </w:r>
      <w:r>
        <w:rPr>
          <w:rFonts w:ascii="Times New Roman" w:hAnsi="Times New Roman" w:eastAsia="Times New Roman" w:cs="Times New Roman"/>
          <w:b/>
          <w:bCs/>
          <w:spacing w:val="-5"/>
        </w:rPr>
        <w:t>3-1</w:t>
      </w:r>
      <w:r>
        <w:rPr>
          <w:rFonts w:ascii="Times New Roman" w:hAnsi="Times New Roman" w:eastAsia="Times New Roman" w:cs="Times New Roman"/>
          <w:b/>
          <w:bCs/>
          <w:spacing w:val="4"/>
        </w:rPr>
        <w:t xml:space="preserve">    </w:t>
      </w:r>
      <w:r>
        <w:rPr>
          <w:b/>
          <w:bCs/>
          <w:spacing w:val="-5"/>
        </w:rPr>
        <w:t>能源使用情况</w:t>
      </w:r>
    </w:p>
    <w:p>
      <w:pPr>
        <w:spacing w:line="146" w:lineRule="exact"/>
        <w:rPr/>
      </w:pPr>
      <w:r/>
    </w:p>
    <w:tbl>
      <w:tblPr>
        <w:tblStyle w:val="TableNormal"/>
        <w:tblW w:w="8526"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91"/>
        <w:gridCol w:w="1361"/>
        <w:gridCol w:w="6174"/>
      </w:tblGrid>
      <w:tr>
        <w:trPr>
          <w:trHeight w:val="403" w:hRule="atLeast"/>
        </w:trPr>
        <w:tc>
          <w:tcPr>
            <w:tcW w:w="991" w:type="dxa"/>
            <w:vAlign w:val="top"/>
            <w:tcBorders>
              <w:left w:val="single" w:color="000000" w:sz="6" w:space="0"/>
              <w:top w:val="single" w:color="000000" w:sz="6" w:space="0"/>
            </w:tcBorders>
          </w:tcPr>
          <w:p>
            <w:pPr>
              <w:pStyle w:val="TableText"/>
              <w:ind w:left="282"/>
              <w:spacing w:before="99" w:line="229" w:lineRule="auto"/>
              <w:rPr/>
            </w:pPr>
            <w:r>
              <w:rPr>
                <w:b/>
                <w:bCs/>
                <w:spacing w:val="4"/>
              </w:rPr>
              <w:t>序号</w:t>
            </w:r>
          </w:p>
        </w:tc>
        <w:tc>
          <w:tcPr>
            <w:tcW w:w="1361" w:type="dxa"/>
            <w:vAlign w:val="top"/>
            <w:tcBorders>
              <w:top w:val="single" w:color="000000" w:sz="6" w:space="0"/>
            </w:tcBorders>
          </w:tcPr>
          <w:p>
            <w:pPr>
              <w:pStyle w:val="TableText"/>
              <w:ind w:left="268"/>
              <w:spacing w:before="99" w:line="228" w:lineRule="auto"/>
              <w:rPr/>
            </w:pPr>
            <w:r>
              <w:rPr>
                <w:b/>
                <w:bCs/>
                <w:spacing w:val="4"/>
              </w:rPr>
              <w:t>能源品种</w:t>
            </w:r>
          </w:p>
        </w:tc>
        <w:tc>
          <w:tcPr>
            <w:tcW w:w="6174" w:type="dxa"/>
            <w:vAlign w:val="top"/>
            <w:tcBorders>
              <w:right w:val="single" w:color="000000" w:sz="6" w:space="0"/>
              <w:top w:val="single" w:color="000000" w:sz="6" w:space="0"/>
            </w:tcBorders>
          </w:tcPr>
          <w:p>
            <w:pPr>
              <w:pStyle w:val="TableText"/>
              <w:ind w:left="2879"/>
              <w:spacing w:before="99" w:line="229" w:lineRule="auto"/>
              <w:rPr/>
            </w:pPr>
            <w:r>
              <w:rPr>
                <w:b/>
                <w:bCs/>
                <w:spacing w:val="3"/>
              </w:rPr>
              <w:t>用途</w:t>
            </w:r>
          </w:p>
        </w:tc>
      </w:tr>
      <w:tr>
        <w:trPr>
          <w:trHeight w:val="623" w:hRule="atLeast"/>
        </w:trPr>
        <w:tc>
          <w:tcPr>
            <w:tcW w:w="991" w:type="dxa"/>
            <w:vAlign w:val="top"/>
            <w:tcBorders>
              <w:left w:val="single" w:color="000000" w:sz="6" w:space="0"/>
            </w:tcBorders>
          </w:tcPr>
          <w:p>
            <w:pPr>
              <w:ind w:left="458"/>
              <w:spacing w:before="2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61" w:type="dxa"/>
            <w:vAlign w:val="top"/>
          </w:tcPr>
          <w:p>
            <w:pPr>
              <w:pStyle w:val="TableText"/>
              <w:ind w:left="495"/>
              <w:spacing w:before="211" w:line="228" w:lineRule="auto"/>
              <w:rPr/>
            </w:pPr>
            <w:r>
              <w:rPr>
                <w:spacing w:val="-8"/>
              </w:rPr>
              <w:t>电力</w:t>
            </w:r>
          </w:p>
        </w:tc>
        <w:tc>
          <w:tcPr>
            <w:tcW w:w="6174" w:type="dxa"/>
            <w:vAlign w:val="top"/>
            <w:tcBorders>
              <w:right w:val="single" w:color="000000" w:sz="6" w:space="0"/>
            </w:tcBorders>
          </w:tcPr>
          <w:p>
            <w:pPr>
              <w:pStyle w:val="TableText"/>
              <w:ind w:left="1725" w:right="145" w:hanging="1575"/>
              <w:spacing w:before="56" w:line="257" w:lineRule="auto"/>
              <w:rPr/>
            </w:pPr>
            <w:r>
              <w:rPr>
                <w:spacing w:val="9"/>
              </w:rPr>
              <w:t>颚式破碎机、高效筛选机、搅拌机、破碎机、振动筛分机、砌砖</w:t>
            </w:r>
            <w:r>
              <w:rPr>
                <w:spacing w:val="15"/>
              </w:rPr>
              <w:t xml:space="preserve"> </w:t>
            </w:r>
            <w:r>
              <w:rPr>
                <w:spacing w:val="9"/>
              </w:rPr>
              <w:t>成型机自动线等设备驱动能源</w:t>
            </w:r>
          </w:p>
        </w:tc>
      </w:tr>
      <w:tr>
        <w:trPr>
          <w:trHeight w:val="638" w:hRule="atLeast"/>
        </w:trPr>
        <w:tc>
          <w:tcPr>
            <w:tcW w:w="991" w:type="dxa"/>
            <w:vAlign w:val="top"/>
            <w:tcBorders>
              <w:left w:val="single" w:color="000000" w:sz="6" w:space="0"/>
              <w:bottom w:val="single" w:color="000000" w:sz="6" w:space="0"/>
            </w:tcBorders>
          </w:tcPr>
          <w:p>
            <w:pPr>
              <w:ind w:left="438"/>
              <w:spacing w:before="2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361" w:type="dxa"/>
            <w:vAlign w:val="top"/>
            <w:tcBorders>
              <w:bottom w:val="single" w:color="000000" w:sz="6" w:space="0"/>
            </w:tcBorders>
          </w:tcPr>
          <w:p>
            <w:pPr>
              <w:pStyle w:val="TableText"/>
              <w:ind w:left="471"/>
              <w:spacing w:before="218" w:line="228" w:lineRule="auto"/>
              <w:rPr/>
            </w:pPr>
            <w:r>
              <w:rPr>
                <w:spacing w:val="4"/>
              </w:rPr>
              <w:t>柴油</w:t>
            </w:r>
          </w:p>
        </w:tc>
        <w:tc>
          <w:tcPr>
            <w:tcW w:w="6174" w:type="dxa"/>
            <w:vAlign w:val="top"/>
            <w:tcBorders>
              <w:bottom w:val="single" w:color="000000" w:sz="6" w:space="0"/>
              <w:right w:val="single" w:color="000000" w:sz="6" w:space="0"/>
            </w:tcBorders>
          </w:tcPr>
          <w:p>
            <w:pPr>
              <w:pStyle w:val="TableText"/>
              <w:ind w:left="2880" w:right="145" w:hanging="2732"/>
              <w:spacing w:before="62" w:line="261" w:lineRule="auto"/>
              <w:rPr/>
            </w:pPr>
            <w:r>
              <w:rPr>
                <w:spacing w:val="8"/>
              </w:rPr>
              <w:t>挖掘机、装载机、半挂车、洒水机、</w:t>
            </w:r>
            <w:r>
              <w:rPr>
                <w:spacing w:val="-55"/>
              </w:rPr>
              <w:t xml:space="preserve"> </w:t>
            </w:r>
            <w:r>
              <w:rPr>
                <w:spacing w:val="8"/>
              </w:rPr>
              <w:t>曲臂登高车等物料运输设备</w:t>
            </w:r>
            <w:r>
              <w:rPr/>
              <w:t xml:space="preserve"> </w:t>
            </w:r>
            <w:r>
              <w:rPr>
                <w:spacing w:val="4"/>
              </w:rPr>
              <w:t>燃料</w:t>
            </w:r>
          </w:p>
        </w:tc>
      </w:tr>
    </w:tbl>
    <w:p>
      <w:pPr>
        <w:pStyle w:val="BodyText"/>
        <w:ind w:left="122"/>
        <w:spacing w:before="172" w:line="220" w:lineRule="auto"/>
        <w:outlineLvl w:val="2"/>
        <w:rPr>
          <w:sz w:val="28"/>
          <w:szCs w:val="28"/>
        </w:rPr>
      </w:pPr>
      <w:r>
        <w:rPr>
          <w:rFonts w:ascii="Times New Roman" w:hAnsi="Times New Roman" w:eastAsia="Times New Roman" w:cs="Times New Roman"/>
          <w:sz w:val="28"/>
          <w:szCs w:val="28"/>
          <w:b/>
          <w:bCs/>
          <w:spacing w:val="-2"/>
        </w:rPr>
        <w:t>3.1.3  </w:t>
      </w:r>
      <w:r>
        <w:rPr>
          <w:sz w:val="28"/>
          <w:szCs w:val="28"/>
          <w:b/>
          <w:bCs/>
          <w:spacing w:val="-2"/>
        </w:rPr>
        <w:t>受核查方产品及工艺流程</w:t>
      </w:r>
    </w:p>
    <w:p>
      <w:pPr>
        <w:pStyle w:val="BodyText"/>
        <w:ind w:left="127" w:right="117" w:firstLine="482"/>
        <w:spacing w:before="296" w:line="356" w:lineRule="auto"/>
        <w:rPr/>
      </w:pPr>
      <w:r>
        <w:rPr>
          <w:spacing w:val="2"/>
        </w:rPr>
        <w:t>企业产品为其他非金属矿物制品，</w:t>
      </w:r>
      <w:r>
        <w:rPr>
          <w:rFonts w:ascii="Times New Roman" w:hAnsi="Times New Roman" w:eastAsia="Times New Roman" w:cs="Times New Roman"/>
          <w:spacing w:val="2"/>
        </w:rPr>
        <w:t>2024 </w:t>
      </w:r>
      <w:r>
        <w:rPr>
          <w:spacing w:val="2"/>
        </w:rPr>
        <w:t>年产品主要为机制砂、碎石。是以 </w:t>
      </w:r>
      <w:r>
        <w:rPr/>
        <w:t>土石料、护坡石、废土等建筑垃圾为原料，经破</w:t>
      </w:r>
      <w:r>
        <w:rPr>
          <w:spacing w:val="-1"/>
        </w:rPr>
        <w:t>碎、筛分等工艺加工形成。</w:t>
      </w:r>
    </w:p>
    <w:p>
      <w:pPr>
        <w:spacing w:line="356" w:lineRule="auto"/>
        <w:sectPr>
          <w:pgSz w:w="11906" w:h="16839"/>
          <w:pgMar w:top="400" w:right="1682" w:bottom="400" w:left="1682" w:header="0" w:footer="0" w:gutter="0"/>
        </w:sectPr>
        <w:rPr/>
      </w:pPr>
    </w:p>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pStyle w:val="BodyText"/>
        <w:ind w:left="505"/>
        <w:spacing w:before="78" w:line="219" w:lineRule="auto"/>
        <w:rPr/>
      </w:pPr>
      <w:r>
        <w:rPr>
          <w:spacing w:val="-2"/>
        </w:rPr>
        <w:t>车间生产工艺流程：</w:t>
      </w:r>
    </w:p>
    <w:p>
      <w:pPr>
        <w:ind w:firstLine="14"/>
        <w:spacing w:before="136" w:line="4123" w:lineRule="exact"/>
        <w:rPr/>
      </w:pPr>
      <w:r>
        <w:rPr>
          <w:position w:val="-82"/>
        </w:rPr>
        <w:drawing>
          <wp:inline distT="0" distB="0" distL="0" distR="0">
            <wp:extent cx="5271515" cy="2618232"/>
            <wp:effectExtent l="0" t="0" r="0" b="0"/>
            <wp:docPr id="10" name="IM 10"/>
            <wp:cNvGraphicFramePr/>
            <a:graphic>
              <a:graphicData uri="http://schemas.openxmlformats.org/drawingml/2006/picture">
                <pic:pic>
                  <pic:nvPicPr>
                    <pic:cNvPr id="10" name="IM 10"/>
                    <pic:cNvPicPr/>
                  </pic:nvPicPr>
                  <pic:blipFill>
                    <a:blip r:embed="rId7"/>
                    <a:stretch>
                      <a:fillRect/>
                    </a:stretch>
                  </pic:blipFill>
                  <pic:spPr>
                    <a:xfrm rot="0">
                      <a:off x="0" y="0"/>
                      <a:ext cx="5271515" cy="2618232"/>
                    </a:xfrm>
                    <a:prstGeom prst="rect">
                      <a:avLst/>
                    </a:prstGeom>
                  </pic:spPr>
                </pic:pic>
              </a:graphicData>
            </a:graphic>
          </wp:inline>
        </w:drawing>
      </w:r>
    </w:p>
    <w:p>
      <w:pPr>
        <w:spacing w:line="250" w:lineRule="auto"/>
        <w:rPr>
          <w:rFonts w:ascii="Arial"/>
          <w:sz w:val="21"/>
        </w:rPr>
      </w:pPr>
      <w:r/>
    </w:p>
    <w:p>
      <w:pPr>
        <w:pStyle w:val="BodyText"/>
        <w:ind w:left="2684"/>
        <w:spacing w:before="78" w:line="219" w:lineRule="auto"/>
        <w:rPr/>
      </w:pPr>
      <w:r>
        <w:rPr>
          <w:b/>
          <w:bCs/>
          <w:spacing w:val="-4"/>
        </w:rPr>
        <w:t>图</w:t>
      </w:r>
      <w:r>
        <w:rPr>
          <w:spacing w:val="-45"/>
        </w:rPr>
        <w:t xml:space="preserve"> </w:t>
      </w:r>
      <w:r>
        <w:rPr>
          <w:rFonts w:ascii="Times New Roman" w:hAnsi="Times New Roman" w:eastAsia="Times New Roman" w:cs="Times New Roman"/>
          <w:b/>
          <w:bCs/>
          <w:spacing w:val="-4"/>
        </w:rPr>
        <w:t>3-2    </w:t>
      </w:r>
      <w:r>
        <w:rPr>
          <w:b/>
          <w:bCs/>
          <w:spacing w:val="-4"/>
        </w:rPr>
        <w:t>车间生产工艺流程图</w:t>
      </w:r>
    </w:p>
    <w:p>
      <w:pPr>
        <w:pStyle w:val="BodyText"/>
        <w:ind w:left="514"/>
        <w:spacing w:before="195" w:line="219" w:lineRule="auto"/>
        <w:rPr/>
      </w:pPr>
      <w:r>
        <w:rPr>
          <w:spacing w:val="-2"/>
        </w:rPr>
        <w:t>（</w:t>
      </w:r>
      <w:r>
        <w:rPr>
          <w:rFonts w:ascii="Times New Roman" w:hAnsi="Times New Roman" w:eastAsia="Times New Roman" w:cs="Times New Roman"/>
          <w:spacing w:val="-2"/>
        </w:rPr>
        <w:t>1</w:t>
      </w:r>
      <w:r>
        <w:rPr>
          <w:spacing w:val="-2"/>
        </w:rPr>
        <w:t>）原料运输、储存和输送</w:t>
      </w:r>
    </w:p>
    <w:p>
      <w:pPr>
        <w:pStyle w:val="BodyText"/>
        <w:ind w:left="42" w:right="80" w:firstLine="466"/>
        <w:spacing w:before="193" w:line="356" w:lineRule="auto"/>
        <w:rPr/>
      </w:pPr>
      <w:r>
        <w:rPr>
          <w:spacing w:val="-3"/>
        </w:rPr>
        <w:t>外购的原料建筑垃圾均为块状，由苫盖的密闭运输车</w:t>
      </w:r>
      <w:r>
        <w:rPr>
          <w:spacing w:val="-4"/>
        </w:rPr>
        <w:t>辆运至厂内，在生产车</w:t>
      </w:r>
      <w:r>
        <w:rPr/>
        <w:t xml:space="preserve"> </w:t>
      </w:r>
      <w:r>
        <w:rPr>
          <w:spacing w:val="-2"/>
        </w:rPr>
        <w:t>间原料区贮存，生产时由铲车将原料装入给料机内。</w:t>
      </w:r>
    </w:p>
    <w:p>
      <w:pPr>
        <w:pStyle w:val="BodyText"/>
        <w:ind w:left="27" w:right="80" w:firstLine="478"/>
        <w:spacing w:before="34" w:line="356" w:lineRule="auto"/>
        <w:rPr/>
      </w:pPr>
      <w:r>
        <w:rPr>
          <w:spacing w:val="-3"/>
        </w:rPr>
        <w:t>生产车间内原料棚采用钢结构四面围挡，呈封闭性结构，留</w:t>
      </w:r>
      <w:r>
        <w:rPr>
          <w:spacing w:val="-4"/>
        </w:rPr>
        <w:t>门进出料，上方</w:t>
      </w:r>
      <w:r>
        <w:rPr/>
        <w:t xml:space="preserve"> </w:t>
      </w:r>
      <w:r>
        <w:rPr/>
        <w:t>设置喷水抑尘装置，装卸车时喷水抑尘；卸</w:t>
      </w:r>
      <w:r>
        <w:rPr>
          <w:spacing w:val="-1"/>
        </w:rPr>
        <w:t>料时采用雾炮对产尘点加强降尘。</w:t>
      </w:r>
    </w:p>
    <w:p>
      <w:pPr>
        <w:pStyle w:val="BodyText"/>
        <w:ind w:left="24" w:right="80" w:firstLine="478"/>
        <w:spacing w:before="34" w:line="363" w:lineRule="auto"/>
        <w:rPr/>
      </w:pPr>
      <w:r>
        <w:rPr>
          <w:spacing w:val="-3"/>
        </w:rPr>
        <w:t>在厂区大门口设置洗车平台（侧向全覆盖式强制喷淋清洗设施，</w:t>
      </w:r>
      <w:r>
        <w:rPr>
          <w:spacing w:val="-4"/>
        </w:rPr>
        <w:t>清洗设施应</w:t>
      </w:r>
      <w:r>
        <w:rPr/>
        <w:t xml:space="preserve"> </w:t>
      </w:r>
      <w:r>
        <w:rPr>
          <w:spacing w:val="-3"/>
        </w:rPr>
        <w:t>保证车辆冲洗效果，地面至少设置一排花式喷射喷头）及沉淀池（洗车废水沉淀</w:t>
      </w:r>
      <w:r>
        <w:rPr/>
        <w:t xml:space="preserve"> </w:t>
      </w:r>
      <w:r>
        <w:rPr/>
        <w:t>后循环使用</w:t>
      </w:r>
      <w:r>
        <w:rPr>
          <w:spacing w:val="-53"/>
        </w:rPr>
        <w:t>），</w:t>
      </w:r>
      <w:r>
        <w:rPr/>
        <w:t>对进出车辆进行冲洗，彻底清除车辆底盘及轮胎泥土，防止车辆 </w:t>
      </w:r>
      <w:r>
        <w:rPr>
          <w:spacing w:val="-1"/>
        </w:rPr>
        <w:t>带泥上路造成的扬尘污染。</w:t>
      </w:r>
    </w:p>
    <w:p>
      <w:pPr>
        <w:pStyle w:val="BodyText"/>
        <w:ind w:left="514"/>
        <w:spacing w:before="34" w:line="220" w:lineRule="auto"/>
        <w:rPr/>
      </w:pPr>
      <w:r>
        <w:rPr>
          <w:spacing w:val="-3"/>
        </w:rPr>
        <w:t>（</w:t>
      </w:r>
      <w:r>
        <w:rPr>
          <w:rFonts w:ascii="Times New Roman" w:hAnsi="Times New Roman" w:eastAsia="Times New Roman" w:cs="Times New Roman"/>
          <w:spacing w:val="-3"/>
        </w:rPr>
        <w:t>2</w:t>
      </w:r>
      <w:r>
        <w:rPr>
          <w:spacing w:val="-3"/>
        </w:rPr>
        <w:t>）人工分选</w:t>
      </w:r>
    </w:p>
    <w:p>
      <w:pPr>
        <w:pStyle w:val="BodyText"/>
        <w:ind w:left="21" w:firstLine="484"/>
        <w:spacing w:before="196" w:line="360" w:lineRule="auto"/>
        <w:rPr/>
      </w:pPr>
      <w:r>
        <w:rPr>
          <w:spacing w:val="-8"/>
        </w:rPr>
        <w:t>建筑垃圾通过人工分选，将里面的废钢筋、废保温材料、废岩棉、废玻璃钢、</w:t>
      </w:r>
      <w:r>
        <w:rPr>
          <w:spacing w:val="5"/>
        </w:rPr>
        <w:t xml:space="preserve"> </w:t>
      </w:r>
      <w:r>
        <w:rPr>
          <w:spacing w:val="-3"/>
        </w:rPr>
        <w:t>废非金属包装物、海绵胶管、保温板、废石膏等拣出，并进行分类，可回收的废</w:t>
      </w:r>
      <w:r>
        <w:rPr>
          <w:spacing w:val="2"/>
        </w:rPr>
        <w:t xml:space="preserve"> </w:t>
      </w:r>
      <w:r>
        <w:rPr>
          <w:spacing w:val="-1"/>
        </w:rPr>
        <w:t>钢筋等外售处理，不可回收的交由环卫部门处置。</w:t>
      </w:r>
    </w:p>
    <w:p>
      <w:pPr>
        <w:pStyle w:val="BodyText"/>
        <w:ind w:left="514"/>
        <w:spacing w:before="35" w:line="219" w:lineRule="auto"/>
        <w:rPr/>
      </w:pPr>
      <w:r>
        <w:rPr>
          <w:spacing w:val="-3"/>
        </w:rPr>
        <w:t>（</w:t>
      </w:r>
      <w:r>
        <w:rPr>
          <w:rFonts w:ascii="Times New Roman" w:hAnsi="Times New Roman" w:eastAsia="Times New Roman" w:cs="Times New Roman"/>
          <w:spacing w:val="-3"/>
        </w:rPr>
        <w:t>3</w:t>
      </w:r>
      <w:r>
        <w:rPr>
          <w:spacing w:val="-3"/>
        </w:rPr>
        <w:t>）上料、颚式破碎</w:t>
      </w:r>
    </w:p>
    <w:p>
      <w:pPr>
        <w:pStyle w:val="BodyText"/>
        <w:ind w:left="23" w:right="80" w:firstLine="481"/>
        <w:spacing w:before="195" w:line="360" w:lineRule="auto"/>
        <w:rPr/>
      </w:pPr>
      <w:r>
        <w:rPr>
          <w:spacing w:val="-3"/>
        </w:rPr>
        <w:t>生产时，外购原料由铲车喂入给料机料斗内。给料机与颚式</w:t>
      </w:r>
      <w:r>
        <w:rPr>
          <w:spacing w:val="-4"/>
        </w:rPr>
        <w:t>破碎机连接，物</w:t>
      </w:r>
      <w:r>
        <w:rPr/>
        <w:t xml:space="preserve"> </w:t>
      </w:r>
      <w:r>
        <w:rPr>
          <w:spacing w:val="-3"/>
        </w:rPr>
        <w:t>料通过给料机给料槽均匀的送至密闭颚式破碎机进行初步破碎，破碎后的物料掉</w:t>
      </w:r>
      <w:r>
        <w:rPr>
          <w:spacing w:val="1"/>
        </w:rPr>
        <w:t xml:space="preserve"> </w:t>
      </w:r>
      <w:r>
        <w:rPr>
          <w:spacing w:val="-1"/>
        </w:rPr>
        <w:t>落至底部输送带，通过密闭输送带输送至下一道工序破碎机。</w:t>
      </w:r>
    </w:p>
    <w:p>
      <w:pPr>
        <w:spacing w:line="360" w:lineRule="auto"/>
        <w:sectPr>
          <w:pgSz w:w="11906" w:h="16839"/>
          <w:pgMar w:top="400" w:right="1719" w:bottom="400" w:left="1785" w:header="0" w:footer="0" w:gutter="0"/>
        </w:sectPr>
        <w:rPr/>
      </w:pPr>
    </w:p>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spacing w:line="290" w:lineRule="auto"/>
        <w:rPr>
          <w:rFonts w:ascii="Arial"/>
          <w:sz w:val="21"/>
        </w:rPr>
      </w:pPr>
      <w:r/>
    </w:p>
    <w:p>
      <w:pPr>
        <w:pStyle w:val="BodyText"/>
        <w:ind w:left="22" w:right="219" w:firstLine="481"/>
        <w:spacing w:before="78" w:line="364" w:lineRule="auto"/>
        <w:rPr/>
      </w:pPr>
      <w:r>
        <w:rPr/>
        <w:t>颚破机的工作部分是两块颚板，一是固定颚板（定颚</w:t>
      </w:r>
      <w:r>
        <w:rPr>
          <w:spacing w:val="-53"/>
        </w:rPr>
        <w:t>），</w:t>
      </w:r>
      <w:r>
        <w:rPr/>
        <w:t>垂直（或上端略外</w:t>
      </w:r>
      <w:r>
        <w:rPr>
          <w:spacing w:val="1"/>
        </w:rPr>
        <w:t xml:space="preserve"> </w:t>
      </w:r>
      <w:r>
        <w:rPr/>
        <w:t>倾）固定在机体前壁上，另一是活动颚板（动颚</w:t>
      </w:r>
      <w:r>
        <w:rPr>
          <w:spacing w:val="-52"/>
        </w:rPr>
        <w:t>），</w:t>
      </w:r>
      <w:r>
        <w:rPr/>
        <w:t>位置倾斜，与固定颚板形成 </w:t>
      </w:r>
      <w:r>
        <w:rPr>
          <w:spacing w:val="-3"/>
        </w:rPr>
        <w:t>上大下小的破碎腔（工作腔）。活动颚板对着固定颚板做周期性的往复运动，时</w:t>
      </w:r>
      <w:r>
        <w:rPr>
          <w:spacing w:val="1"/>
        </w:rPr>
        <w:t xml:space="preserve"> </w:t>
      </w:r>
      <w:r>
        <w:rPr>
          <w:spacing w:val="-3"/>
        </w:rPr>
        <w:t>而分开，时而靠近。分开时，物料进入破碎腔，成品从下部卸出；靠近时，使装</w:t>
      </w:r>
      <w:r>
        <w:rPr>
          <w:spacing w:val="1"/>
        </w:rPr>
        <w:t xml:space="preserve"> </w:t>
      </w:r>
      <w:r>
        <w:rPr>
          <w:spacing w:val="-1"/>
        </w:rPr>
        <w:t>在两块颚板之间的物料受到挤压，弯折和劈裂作用而破碎。</w:t>
      </w:r>
    </w:p>
    <w:p>
      <w:pPr>
        <w:pStyle w:val="BodyText"/>
        <w:ind w:left="514"/>
        <w:spacing w:before="35" w:line="219" w:lineRule="auto"/>
        <w:rPr/>
      </w:pPr>
      <w:r>
        <w:rPr>
          <w:spacing w:val="-3"/>
        </w:rPr>
        <w:t>（</w:t>
      </w:r>
      <w:r>
        <w:rPr>
          <w:rFonts w:ascii="Times New Roman" w:hAnsi="Times New Roman" w:eastAsia="Times New Roman" w:cs="Times New Roman"/>
          <w:spacing w:val="-3"/>
        </w:rPr>
        <w:t>4</w:t>
      </w:r>
      <w:r>
        <w:rPr>
          <w:spacing w:val="-3"/>
        </w:rPr>
        <w:t>）破碎、筛分</w:t>
      </w:r>
    </w:p>
    <w:p>
      <w:pPr>
        <w:pStyle w:val="BodyText"/>
        <w:ind w:left="23" w:firstLine="480"/>
        <w:spacing w:before="197" w:line="365" w:lineRule="auto"/>
        <w:rPr/>
      </w:pPr>
      <w:r>
        <w:rPr>
          <w:spacing w:val="-3"/>
        </w:rPr>
        <w:t>鄂破后的粗料由密闭输送带输送至密闭破碎机进行进一步破碎。</w:t>
      </w:r>
      <w:r>
        <w:rPr>
          <w:spacing w:val="-4"/>
        </w:rPr>
        <w:t>破碎机主要</w:t>
      </w:r>
      <w:r>
        <w:rPr/>
        <w:t xml:space="preserve">  </w:t>
      </w:r>
      <w:r>
        <w:rPr/>
        <w:t>是靠冲击能来完成破碎物料作业的。破碎机工作时，电机带动转子作高速旋转，</w:t>
      </w:r>
      <w:r>
        <w:rPr>
          <w:spacing w:val="18"/>
        </w:rPr>
        <w:t xml:space="preserve"> </w:t>
      </w:r>
      <w:r>
        <w:rPr>
          <w:spacing w:val="-5"/>
        </w:rPr>
        <w:t>物料均匀的进入破碎机腔中，高速回转的锤头冲</w:t>
      </w:r>
      <w:r>
        <w:rPr>
          <w:spacing w:val="-6"/>
        </w:rPr>
        <w:t>击、剪切撕裂物料致物料被破碎，</w:t>
      </w:r>
      <w:r>
        <w:rPr/>
        <w:t xml:space="preserve"> </w:t>
      </w:r>
      <w:r>
        <w:rPr>
          <w:spacing w:val="-3"/>
        </w:rPr>
        <w:t>同时，物料自身的重力作用使物料从高速旋转的锤头冲向架体内挡板、筛条，大</w:t>
      </w:r>
      <w:r>
        <w:rPr/>
        <w:t xml:space="preserve">  </w:t>
      </w:r>
      <w:r>
        <w:rPr>
          <w:spacing w:val="-3"/>
        </w:rPr>
        <w:t>于筛孔尺寸的物料阻留在筛板上继续受到锤子的打击和研磨，直到破碎至所需出</w:t>
      </w:r>
      <w:r>
        <w:rPr/>
        <w:t xml:space="preserve">  </w:t>
      </w:r>
      <w:r>
        <w:rPr>
          <w:spacing w:val="-8"/>
        </w:rPr>
        <w:t>料粒度，破碎机破碎后的物料经输送带进入振动筛分机筛分，筛上物（粒径＞</w:t>
      </w:r>
      <w:r>
        <w:rPr>
          <w:rFonts w:ascii="Times New Roman" w:hAnsi="Times New Roman" w:eastAsia="Times New Roman" w:cs="Times New Roman"/>
          <w:spacing w:val="-8"/>
        </w:rPr>
        <w:t>3cm</w:t>
      </w:r>
      <w:r>
        <w:rPr>
          <w:spacing w:val="-8"/>
        </w:rPr>
        <w:t>）</w:t>
      </w:r>
      <w:r>
        <w:rPr>
          <w:spacing w:val="5"/>
        </w:rPr>
        <w:t xml:space="preserve"> </w:t>
      </w:r>
      <w:r>
        <w:rPr>
          <w:spacing w:val="-1"/>
        </w:rPr>
        <w:t>经输送带返回破碎机，筛下物进入制砂机。</w:t>
      </w:r>
    </w:p>
    <w:p>
      <w:pPr>
        <w:pStyle w:val="BodyText"/>
        <w:ind w:left="514"/>
        <w:spacing w:before="35" w:line="220" w:lineRule="auto"/>
        <w:rPr/>
      </w:pPr>
      <w:r>
        <w:rPr>
          <w:spacing w:val="-5"/>
        </w:rPr>
        <w:t>（</w:t>
      </w:r>
      <w:r>
        <w:rPr>
          <w:rFonts w:ascii="Times New Roman" w:hAnsi="Times New Roman" w:eastAsia="Times New Roman" w:cs="Times New Roman"/>
          <w:spacing w:val="-5"/>
        </w:rPr>
        <w:t>5</w:t>
      </w:r>
      <w:r>
        <w:rPr>
          <w:spacing w:val="-5"/>
        </w:rPr>
        <w:t>）制砂</w:t>
      </w:r>
    </w:p>
    <w:p>
      <w:pPr>
        <w:pStyle w:val="BodyText"/>
        <w:ind w:left="23" w:right="37" w:firstLine="479"/>
        <w:spacing w:before="193" w:line="364" w:lineRule="auto"/>
        <w:rPr/>
      </w:pPr>
      <w:r>
        <w:rPr>
          <w:spacing w:val="-5"/>
        </w:rPr>
        <w:t>破碎后的物料由密闭输送带送至密闭制砂机进行整形制砂：物料落入进料斗，</w:t>
      </w:r>
      <w:r>
        <w:rPr>
          <w:spacing w:val="8"/>
        </w:rPr>
        <w:t xml:space="preserve"> </w:t>
      </w:r>
      <w:r>
        <w:rPr>
          <w:spacing w:val="-3"/>
        </w:rPr>
        <w:t>经中心进料孔进入高速旋转的转子后被充分加速并经发射口抛出，首先与反弹后</w:t>
      </w:r>
      <w:r>
        <w:rPr/>
        <w:t xml:space="preserve">  </w:t>
      </w:r>
      <w:r>
        <w:rPr>
          <w:spacing w:val="-3"/>
        </w:rPr>
        <w:t>自由下落的一部分物料进行撞击，然后一起冲击到周围的涡流腔内的涡状料衬上</w:t>
      </w:r>
      <w:r>
        <w:rPr/>
        <w:t xml:space="preserve">  </w:t>
      </w:r>
      <w:r>
        <w:rPr/>
        <w:t>（或反击块上</w:t>
      </w:r>
      <w:r>
        <w:rPr>
          <w:spacing w:val="-53"/>
        </w:rPr>
        <w:t>），</w:t>
      </w:r>
      <w:r>
        <w:rPr/>
        <w:t>先被反弹到破碎腔的顶部，后偏转向下运动，与从叶轮流道发  </w:t>
      </w:r>
      <w:r>
        <w:rPr>
          <w:spacing w:val="-1"/>
        </w:rPr>
        <w:t>射出来的物料撞击形成连续的物料幕，最后经由下部排料口排出。</w:t>
      </w:r>
    </w:p>
    <w:p>
      <w:pPr>
        <w:pStyle w:val="BodyText"/>
        <w:ind w:left="514"/>
        <w:spacing w:before="36" w:line="219" w:lineRule="auto"/>
        <w:rPr/>
      </w:pPr>
      <w:r>
        <w:rPr>
          <w:spacing w:val="-5"/>
        </w:rPr>
        <w:t>（</w:t>
      </w:r>
      <w:r>
        <w:rPr>
          <w:rFonts w:ascii="Times New Roman" w:hAnsi="Times New Roman" w:eastAsia="Times New Roman" w:cs="Times New Roman"/>
          <w:spacing w:val="-5"/>
        </w:rPr>
        <w:t>6</w:t>
      </w:r>
      <w:r>
        <w:rPr>
          <w:spacing w:val="-5"/>
        </w:rPr>
        <w:t>）分筛</w:t>
      </w:r>
    </w:p>
    <w:p>
      <w:pPr>
        <w:pStyle w:val="BodyText"/>
        <w:ind w:left="23" w:right="219" w:firstLine="480"/>
        <w:spacing w:before="193" w:line="364" w:lineRule="auto"/>
        <w:rPr/>
      </w:pPr>
      <w:r>
        <w:rPr>
          <w:spacing w:val="-3"/>
        </w:rPr>
        <w:t>制砂工序制得的物料通过制砂机配套的振动筛进行筛分，振动</w:t>
      </w:r>
      <w:r>
        <w:rPr>
          <w:spacing w:val="-4"/>
        </w:rPr>
        <w:t>筛筛分完成后</w:t>
      </w:r>
      <w:r>
        <w:rPr/>
        <w:t xml:space="preserve"> </w:t>
      </w:r>
      <w:r>
        <w:rPr>
          <w:spacing w:val="-3"/>
        </w:rPr>
        <w:t>通过转筛再次进行筛分，以此满足原料各粒径要求，骨料经筛分工序最终制得不</w:t>
      </w:r>
      <w:r>
        <w:rPr>
          <w:spacing w:val="1"/>
        </w:rPr>
        <w:t xml:space="preserve"> </w:t>
      </w:r>
      <w:r>
        <w:rPr>
          <w:spacing w:val="-4"/>
        </w:rPr>
        <w:t>同粒径的成品机制砂，成品粒径分为＜</w:t>
      </w:r>
      <w:r>
        <w:rPr>
          <w:rFonts w:ascii="Times New Roman" w:hAnsi="Times New Roman" w:eastAsia="Times New Roman" w:cs="Times New Roman"/>
          <w:spacing w:val="-4"/>
        </w:rPr>
        <w:t>3mm</w:t>
      </w:r>
      <w:r>
        <w:rPr>
          <w:rFonts w:ascii="Times New Roman" w:hAnsi="Times New Roman" w:eastAsia="Times New Roman" w:cs="Times New Roman"/>
          <w:spacing w:val="-33"/>
        </w:rPr>
        <w:t xml:space="preserve"> </w:t>
      </w:r>
      <w:r>
        <w:rPr>
          <w:spacing w:val="-4"/>
        </w:rPr>
        <w:t>、</w:t>
      </w:r>
      <w:r>
        <w:rPr>
          <w:rFonts w:ascii="Times New Roman" w:hAnsi="Times New Roman" w:eastAsia="Times New Roman" w:cs="Times New Roman"/>
          <w:spacing w:val="-4"/>
        </w:rPr>
        <w:t>3mm~5m</w:t>
      </w:r>
      <w:r>
        <w:rPr>
          <w:rFonts w:ascii="Times New Roman" w:hAnsi="Times New Roman" w:eastAsia="Times New Roman" w:cs="Times New Roman"/>
          <w:spacing w:val="-5"/>
        </w:rPr>
        <w:t>m</w:t>
      </w:r>
      <w:r>
        <w:rPr>
          <w:rFonts w:ascii="Times New Roman" w:hAnsi="Times New Roman" w:eastAsia="Times New Roman" w:cs="Times New Roman"/>
          <w:spacing w:val="-35"/>
        </w:rPr>
        <w:t xml:space="preserve"> </w:t>
      </w:r>
      <w:r>
        <w:rPr>
          <w:spacing w:val="-5"/>
        </w:rPr>
        <w:t>、</w:t>
      </w:r>
      <w:r>
        <w:rPr>
          <w:rFonts w:ascii="Times New Roman" w:hAnsi="Times New Roman" w:eastAsia="Times New Roman" w:cs="Times New Roman"/>
          <w:spacing w:val="-5"/>
        </w:rPr>
        <w:t>5mm~</w:t>
      </w:r>
      <w:r>
        <w:rPr>
          <w:rFonts w:ascii="Times New Roman" w:hAnsi="Times New Roman" w:eastAsia="Times New Roman" w:cs="Times New Roman"/>
          <w:spacing w:val="-32"/>
        </w:rPr>
        <w:t xml:space="preserve"> </w:t>
      </w:r>
      <w:r>
        <w:rPr>
          <w:rFonts w:ascii="Times New Roman" w:hAnsi="Times New Roman" w:eastAsia="Times New Roman" w:cs="Times New Roman"/>
          <w:spacing w:val="-5"/>
        </w:rPr>
        <w:t>10mm</w:t>
      </w:r>
      <w:r>
        <w:rPr>
          <w:rFonts w:ascii="Times New Roman" w:hAnsi="Times New Roman" w:eastAsia="Times New Roman" w:cs="Times New Roman"/>
          <w:spacing w:val="-33"/>
        </w:rPr>
        <w:t xml:space="preserve"> </w:t>
      </w:r>
      <w:r>
        <w:rPr>
          <w:spacing w:val="-5"/>
        </w:rPr>
        <w:t>，其中筛</w:t>
      </w:r>
      <w:r>
        <w:rPr/>
        <w:t xml:space="preserve"> </w:t>
      </w:r>
      <w:r>
        <w:rPr>
          <w:spacing w:val="2"/>
        </w:rPr>
        <w:t>上＞</w:t>
      </w:r>
      <w:r>
        <w:rPr>
          <w:rFonts w:ascii="Times New Roman" w:hAnsi="Times New Roman" w:eastAsia="Times New Roman" w:cs="Times New Roman"/>
          <w:spacing w:val="2"/>
        </w:rPr>
        <w:t>10</w:t>
      </w:r>
      <w:r>
        <w:rPr>
          <w:rFonts w:ascii="Times New Roman" w:hAnsi="Times New Roman" w:eastAsia="Times New Roman" w:cs="Times New Roman"/>
        </w:rPr>
        <w:t>mm</w:t>
      </w:r>
      <w:r>
        <w:rPr>
          <w:rFonts w:ascii="Times New Roman" w:hAnsi="Times New Roman" w:eastAsia="Times New Roman" w:cs="Times New Roman"/>
          <w:spacing w:val="32"/>
          <w:w w:val="101"/>
        </w:rPr>
        <w:t xml:space="preserve"> </w:t>
      </w:r>
      <w:r>
        <w:rPr>
          <w:spacing w:val="2"/>
        </w:rPr>
        <w:t>的物料通过输送带重新回到破碎机进行破碎。小于</w:t>
      </w:r>
      <w:r>
        <w:rPr>
          <w:spacing w:val="-48"/>
        </w:rPr>
        <w:t xml:space="preserve"> </w:t>
      </w:r>
      <w:r>
        <w:rPr>
          <w:rFonts w:ascii="Times New Roman" w:hAnsi="Times New Roman" w:eastAsia="Times New Roman" w:cs="Times New Roman"/>
          <w:spacing w:val="2"/>
        </w:rPr>
        <w:t>3</w:t>
      </w:r>
      <w:r>
        <w:rPr>
          <w:rFonts w:ascii="Times New Roman" w:hAnsi="Times New Roman" w:eastAsia="Times New Roman" w:cs="Times New Roman"/>
        </w:rPr>
        <w:t>mm</w:t>
      </w:r>
      <w:r>
        <w:rPr>
          <w:spacing w:val="2"/>
        </w:rPr>
        <w:t>粒径石子，</w:t>
      </w:r>
      <w:r>
        <w:rPr/>
        <w:t xml:space="preserve"> </w:t>
      </w:r>
      <w:r>
        <w:rPr>
          <w:spacing w:val="-1"/>
        </w:rPr>
        <w:t>直接进入选粉机，出料即为产品。</w:t>
      </w:r>
    </w:p>
    <w:p>
      <w:pPr>
        <w:pStyle w:val="BodyText"/>
        <w:ind w:left="18"/>
        <w:spacing w:before="2" w:line="221" w:lineRule="auto"/>
        <w:outlineLvl w:val="2"/>
        <w:rPr>
          <w:sz w:val="28"/>
          <w:szCs w:val="28"/>
        </w:rPr>
      </w:pPr>
      <w:r>
        <w:rPr>
          <w:rFonts w:ascii="Times New Roman" w:hAnsi="Times New Roman" w:eastAsia="Times New Roman" w:cs="Times New Roman"/>
          <w:sz w:val="28"/>
          <w:szCs w:val="28"/>
          <w:b/>
          <w:bCs/>
          <w:spacing w:val="-2"/>
        </w:rPr>
        <w:t>3.1.4  </w:t>
      </w:r>
      <w:r>
        <w:rPr>
          <w:sz w:val="28"/>
          <w:szCs w:val="28"/>
          <w:b/>
          <w:bCs/>
          <w:spacing w:val="-2"/>
        </w:rPr>
        <w:t>受核查方主要用能设备和排放设施情况</w:t>
      </w:r>
    </w:p>
    <w:p>
      <w:pPr>
        <w:spacing w:line="242" w:lineRule="auto"/>
        <w:rPr>
          <w:rFonts w:ascii="Arial"/>
          <w:sz w:val="21"/>
        </w:rPr>
      </w:pPr>
      <w:r/>
    </w:p>
    <w:p>
      <w:pPr>
        <w:pStyle w:val="BodyText"/>
        <w:ind w:left="28" w:right="219" w:firstLine="478"/>
        <w:spacing w:before="79" w:line="356" w:lineRule="auto"/>
        <w:rPr/>
      </w:pPr>
      <w:r>
        <w:rPr>
          <w:spacing w:val="-3"/>
        </w:rPr>
        <w:t>核查组通过查阅河北遒迈建材有限公司的生产设备一览表</w:t>
      </w:r>
      <w:r>
        <w:rPr>
          <w:spacing w:val="-4"/>
        </w:rPr>
        <w:t>及现场勘查，确认</w:t>
      </w:r>
      <w:r>
        <w:rPr/>
        <w:t xml:space="preserve"> </w:t>
      </w:r>
      <w:r>
        <w:rPr>
          <w:spacing w:val="-1"/>
        </w:rPr>
        <w:t>受核查方主要用能设备和排放设施情况详见表</w:t>
      </w:r>
      <w:r>
        <w:rPr>
          <w:spacing w:val="-50"/>
        </w:rPr>
        <w:t xml:space="preserve"> </w:t>
      </w:r>
      <w:r>
        <w:rPr>
          <w:rFonts w:ascii="Times New Roman" w:hAnsi="Times New Roman" w:eastAsia="Times New Roman" w:cs="Times New Roman"/>
          <w:spacing w:val="-1"/>
        </w:rPr>
        <w:t>3-</w:t>
      </w:r>
      <w:r>
        <w:rPr>
          <w:rFonts w:ascii="Times New Roman" w:hAnsi="Times New Roman" w:eastAsia="Times New Roman" w:cs="Times New Roman"/>
          <w:spacing w:val="-2"/>
        </w:rPr>
        <w:t>2</w:t>
      </w:r>
      <w:r>
        <w:rPr>
          <w:spacing w:val="-2"/>
        </w:rPr>
        <w:t>。</w:t>
      </w:r>
    </w:p>
    <w:p>
      <w:pPr>
        <w:spacing w:line="356" w:lineRule="auto"/>
        <w:sectPr>
          <w:pgSz w:w="11906" w:h="16839"/>
          <w:pgMar w:top="400" w:right="1580" w:bottom="400" w:left="1785" w:header="0" w:footer="0" w:gutter="0"/>
        </w:sectPr>
        <w:rPr/>
      </w:pP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BodyText"/>
        <w:ind w:left="2523"/>
        <w:spacing w:before="78" w:line="220" w:lineRule="auto"/>
        <w:rPr/>
      </w:pPr>
      <w:r>
        <w:rPr>
          <w:b/>
          <w:bCs/>
          <w:spacing w:val="-2"/>
        </w:rPr>
        <w:t>表</w:t>
      </w:r>
      <w:r>
        <w:rPr>
          <w:spacing w:val="-53"/>
        </w:rPr>
        <w:t xml:space="preserve"> </w:t>
      </w:r>
      <w:r>
        <w:rPr>
          <w:rFonts w:ascii="Times New Roman" w:hAnsi="Times New Roman" w:eastAsia="Times New Roman" w:cs="Times New Roman"/>
          <w:b/>
          <w:bCs/>
          <w:spacing w:val="-2"/>
        </w:rPr>
        <w:t>3-2    </w:t>
      </w:r>
      <w:r>
        <w:rPr>
          <w:b/>
          <w:bCs/>
          <w:spacing w:val="-2"/>
        </w:rPr>
        <w:t>主要用能设备和设施情况</w:t>
      </w:r>
    </w:p>
    <w:p>
      <w:pPr>
        <w:spacing w:line="144" w:lineRule="exact"/>
        <w:rPr/>
      </w:pPr>
      <w:r/>
    </w:p>
    <w:tbl>
      <w:tblPr>
        <w:tblStyle w:val="TableNormal"/>
        <w:tblW w:w="8517"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26"/>
        <w:gridCol w:w="2171"/>
        <w:gridCol w:w="1340"/>
        <w:gridCol w:w="1539"/>
        <w:gridCol w:w="1570"/>
        <w:gridCol w:w="1171"/>
      </w:tblGrid>
      <w:tr>
        <w:trPr>
          <w:trHeight w:val="463" w:hRule="atLeast"/>
        </w:trPr>
        <w:tc>
          <w:tcPr>
            <w:tcW w:w="726" w:type="dxa"/>
            <w:vAlign w:val="top"/>
          </w:tcPr>
          <w:p>
            <w:pPr>
              <w:pStyle w:val="TableText"/>
              <w:ind w:left="155"/>
              <w:spacing w:before="128" w:line="229" w:lineRule="auto"/>
              <w:rPr/>
            </w:pPr>
            <w:r>
              <w:rPr>
                <w:b/>
                <w:bCs/>
                <w:spacing w:val="4"/>
              </w:rPr>
              <w:t>序号</w:t>
            </w:r>
          </w:p>
        </w:tc>
        <w:tc>
          <w:tcPr>
            <w:tcW w:w="2171" w:type="dxa"/>
            <w:vAlign w:val="top"/>
          </w:tcPr>
          <w:p>
            <w:pPr>
              <w:pStyle w:val="TableText"/>
              <w:ind w:left="670"/>
              <w:spacing w:before="128" w:line="229" w:lineRule="auto"/>
              <w:rPr/>
            </w:pPr>
            <w:r>
              <w:rPr>
                <w:b/>
                <w:bCs/>
                <w:spacing w:val="5"/>
              </w:rPr>
              <w:t>设备名称</w:t>
            </w:r>
          </w:p>
        </w:tc>
        <w:tc>
          <w:tcPr>
            <w:tcW w:w="1340" w:type="dxa"/>
            <w:vAlign w:val="top"/>
          </w:tcPr>
          <w:p>
            <w:pPr>
              <w:pStyle w:val="TableText"/>
              <w:ind w:left="153"/>
              <w:spacing w:before="128" w:line="228" w:lineRule="auto"/>
              <w:rPr/>
            </w:pPr>
            <w:r>
              <w:rPr>
                <w:b/>
                <w:bCs/>
                <w:spacing w:val="5"/>
              </w:rPr>
              <w:t>型号、规格</w:t>
            </w:r>
          </w:p>
        </w:tc>
        <w:tc>
          <w:tcPr>
            <w:tcW w:w="1539" w:type="dxa"/>
            <w:vAlign w:val="top"/>
          </w:tcPr>
          <w:p>
            <w:pPr>
              <w:pStyle w:val="TableText"/>
              <w:ind w:left="116"/>
              <w:spacing w:before="128" w:line="228" w:lineRule="auto"/>
              <w:rPr/>
            </w:pPr>
            <w:r>
              <w:rPr>
                <w:b/>
                <w:bCs/>
                <w:spacing w:val="4"/>
              </w:rPr>
              <w:t>数量（台</w:t>
            </w:r>
            <w:r>
              <w:rPr>
                <w:rFonts w:ascii="Times New Roman" w:hAnsi="Times New Roman" w:eastAsia="Times New Roman" w:cs="Times New Roman"/>
                <w:b/>
                <w:bCs/>
                <w:spacing w:val="4"/>
              </w:rPr>
              <w:t>/</w:t>
            </w:r>
            <w:r>
              <w:rPr>
                <w:b/>
                <w:bCs/>
                <w:spacing w:val="4"/>
              </w:rPr>
              <w:t>套）</w:t>
            </w:r>
          </w:p>
        </w:tc>
        <w:tc>
          <w:tcPr>
            <w:tcW w:w="1570" w:type="dxa"/>
            <w:vAlign w:val="top"/>
          </w:tcPr>
          <w:p>
            <w:pPr>
              <w:pStyle w:val="TableText"/>
              <w:ind w:left="371"/>
              <w:spacing w:before="128" w:line="228" w:lineRule="auto"/>
              <w:rPr/>
            </w:pPr>
            <w:r>
              <w:rPr>
                <w:b/>
                <w:bCs/>
                <w:spacing w:val="6"/>
              </w:rPr>
              <w:t>所属工序</w:t>
            </w:r>
          </w:p>
        </w:tc>
        <w:tc>
          <w:tcPr>
            <w:tcW w:w="1171" w:type="dxa"/>
            <w:vAlign w:val="top"/>
          </w:tcPr>
          <w:p>
            <w:pPr>
              <w:pStyle w:val="TableText"/>
              <w:ind w:left="177"/>
              <w:spacing w:before="128" w:line="228" w:lineRule="auto"/>
              <w:rPr/>
            </w:pPr>
            <w:r>
              <w:rPr>
                <w:b/>
                <w:bCs/>
                <w:spacing w:val="4"/>
              </w:rPr>
              <w:t>能源使用</w:t>
            </w:r>
          </w:p>
        </w:tc>
      </w:tr>
      <w:tr>
        <w:trPr>
          <w:trHeight w:val="458" w:hRule="atLeast"/>
        </w:trPr>
        <w:tc>
          <w:tcPr>
            <w:tcW w:w="726" w:type="dxa"/>
            <w:vAlign w:val="top"/>
          </w:tcPr>
          <w:p>
            <w:pPr>
              <w:ind w:left="331"/>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171" w:type="dxa"/>
            <w:vAlign w:val="top"/>
          </w:tcPr>
          <w:p>
            <w:pPr>
              <w:pStyle w:val="TableText"/>
              <w:ind w:left="566"/>
              <w:spacing w:before="123" w:line="227" w:lineRule="auto"/>
              <w:rPr/>
            </w:pPr>
            <w:r>
              <w:rPr>
                <w:spacing w:val="7"/>
              </w:rPr>
              <w:t>颚式破碎机</w:t>
            </w:r>
          </w:p>
        </w:tc>
        <w:tc>
          <w:tcPr>
            <w:tcW w:w="1340" w:type="dxa"/>
            <w:vAlign w:val="top"/>
          </w:tcPr>
          <w:p>
            <w:pPr>
              <w:ind w:left="406"/>
              <w:spacing w:before="15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300t/h</w:t>
            </w:r>
          </w:p>
        </w:tc>
        <w:tc>
          <w:tcPr>
            <w:tcW w:w="1539" w:type="dxa"/>
            <w:vAlign w:val="top"/>
          </w:tcPr>
          <w:p>
            <w:pPr>
              <w:ind w:left="718"/>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570" w:type="dxa"/>
            <w:vAlign w:val="top"/>
          </w:tcPr>
          <w:p>
            <w:pPr>
              <w:pStyle w:val="TableText"/>
              <w:ind w:left="376"/>
              <w:spacing w:before="124" w:line="228" w:lineRule="auto"/>
              <w:rPr/>
            </w:pPr>
            <w:r>
              <w:rPr>
                <w:spacing w:val="6"/>
              </w:rPr>
              <w:t>原料制备</w:t>
            </w:r>
          </w:p>
        </w:tc>
        <w:tc>
          <w:tcPr>
            <w:tcW w:w="1171" w:type="dxa"/>
            <w:vAlign w:val="top"/>
          </w:tcPr>
          <w:p>
            <w:pPr>
              <w:pStyle w:val="TableText"/>
              <w:ind w:left="404"/>
              <w:spacing w:before="123" w:line="228" w:lineRule="auto"/>
              <w:rPr/>
            </w:pPr>
            <w:r>
              <w:rPr>
                <w:spacing w:val="-8"/>
              </w:rPr>
              <w:t>电力</w:t>
            </w:r>
          </w:p>
        </w:tc>
      </w:tr>
      <w:tr>
        <w:trPr>
          <w:trHeight w:val="459" w:hRule="atLeast"/>
        </w:trPr>
        <w:tc>
          <w:tcPr>
            <w:tcW w:w="726" w:type="dxa"/>
            <w:vAlign w:val="top"/>
          </w:tcPr>
          <w:p>
            <w:pPr>
              <w:ind w:left="311"/>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171" w:type="dxa"/>
            <w:vAlign w:val="top"/>
          </w:tcPr>
          <w:p>
            <w:pPr>
              <w:pStyle w:val="TableText"/>
              <w:ind w:left="571"/>
              <w:spacing w:before="123" w:line="227" w:lineRule="auto"/>
              <w:rPr/>
            </w:pPr>
            <w:r>
              <w:rPr>
                <w:spacing w:val="7"/>
              </w:rPr>
              <w:t>高效筛选机</w:t>
            </w:r>
          </w:p>
        </w:tc>
        <w:tc>
          <w:tcPr>
            <w:tcW w:w="1340" w:type="dxa"/>
            <w:vAlign w:val="top"/>
          </w:tcPr>
          <w:p>
            <w:pPr>
              <w:ind w:left="406"/>
              <w:spacing w:before="15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300t/h</w:t>
            </w:r>
          </w:p>
        </w:tc>
        <w:tc>
          <w:tcPr>
            <w:tcW w:w="1539" w:type="dxa"/>
            <w:vAlign w:val="top"/>
          </w:tcPr>
          <w:p>
            <w:pPr>
              <w:ind w:left="717"/>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570" w:type="dxa"/>
            <w:vAlign w:val="top"/>
          </w:tcPr>
          <w:p>
            <w:pPr>
              <w:pStyle w:val="TableText"/>
              <w:ind w:left="376"/>
              <w:spacing w:before="124" w:line="228" w:lineRule="auto"/>
              <w:rPr/>
            </w:pPr>
            <w:r>
              <w:rPr>
                <w:spacing w:val="6"/>
              </w:rPr>
              <w:t>原料制备</w:t>
            </w:r>
          </w:p>
        </w:tc>
        <w:tc>
          <w:tcPr>
            <w:tcW w:w="1171" w:type="dxa"/>
            <w:vAlign w:val="top"/>
          </w:tcPr>
          <w:p>
            <w:pPr>
              <w:pStyle w:val="TableText"/>
              <w:ind w:left="404"/>
              <w:spacing w:before="123" w:line="228" w:lineRule="auto"/>
              <w:rPr/>
            </w:pPr>
            <w:r>
              <w:rPr>
                <w:spacing w:val="-8"/>
              </w:rPr>
              <w:t>电力</w:t>
            </w:r>
          </w:p>
        </w:tc>
      </w:tr>
      <w:tr>
        <w:trPr>
          <w:trHeight w:val="458" w:hRule="atLeast"/>
        </w:trPr>
        <w:tc>
          <w:tcPr>
            <w:tcW w:w="726" w:type="dxa"/>
            <w:vAlign w:val="top"/>
          </w:tcPr>
          <w:p>
            <w:pPr>
              <w:ind w:left="315"/>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171" w:type="dxa"/>
            <w:vAlign w:val="top"/>
          </w:tcPr>
          <w:p>
            <w:pPr>
              <w:pStyle w:val="TableText"/>
              <w:ind w:left="773"/>
              <w:spacing w:before="125" w:line="227" w:lineRule="auto"/>
              <w:rPr/>
            </w:pPr>
            <w:r>
              <w:rPr>
                <w:spacing w:val="7"/>
              </w:rPr>
              <w:t>搅拌机</w:t>
            </w:r>
          </w:p>
        </w:tc>
        <w:tc>
          <w:tcPr>
            <w:tcW w:w="1340" w:type="dxa"/>
            <w:vAlign w:val="top"/>
          </w:tcPr>
          <w:p>
            <w:pPr>
              <w:ind w:left="410"/>
              <w:spacing w:before="1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800t/h</w:t>
            </w:r>
          </w:p>
        </w:tc>
        <w:tc>
          <w:tcPr>
            <w:tcW w:w="1539" w:type="dxa"/>
            <w:vAlign w:val="top"/>
          </w:tcPr>
          <w:p>
            <w:pPr>
              <w:ind w:left="738"/>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70" w:type="dxa"/>
            <w:vAlign w:val="top"/>
          </w:tcPr>
          <w:p>
            <w:pPr>
              <w:pStyle w:val="TableText"/>
              <w:ind w:left="376"/>
              <w:spacing w:before="125" w:line="228" w:lineRule="auto"/>
              <w:rPr/>
            </w:pPr>
            <w:r>
              <w:rPr>
                <w:spacing w:val="6"/>
              </w:rPr>
              <w:t>原料制备</w:t>
            </w:r>
          </w:p>
        </w:tc>
        <w:tc>
          <w:tcPr>
            <w:tcW w:w="1171" w:type="dxa"/>
            <w:vAlign w:val="top"/>
          </w:tcPr>
          <w:p>
            <w:pPr>
              <w:pStyle w:val="TableText"/>
              <w:ind w:left="404"/>
              <w:spacing w:before="125" w:line="228" w:lineRule="auto"/>
              <w:rPr/>
            </w:pPr>
            <w:r>
              <w:rPr>
                <w:spacing w:val="-8"/>
              </w:rPr>
              <w:t>电力</w:t>
            </w:r>
          </w:p>
        </w:tc>
      </w:tr>
      <w:tr>
        <w:trPr>
          <w:trHeight w:val="459" w:hRule="atLeast"/>
        </w:trPr>
        <w:tc>
          <w:tcPr>
            <w:tcW w:w="726" w:type="dxa"/>
            <w:vAlign w:val="top"/>
          </w:tcPr>
          <w:p>
            <w:pPr>
              <w:ind w:left="310"/>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2171" w:type="dxa"/>
            <w:vAlign w:val="top"/>
          </w:tcPr>
          <w:p>
            <w:pPr>
              <w:pStyle w:val="TableText"/>
              <w:ind w:left="773"/>
              <w:spacing w:before="125" w:line="227" w:lineRule="auto"/>
              <w:rPr/>
            </w:pPr>
            <w:r>
              <w:rPr>
                <w:spacing w:val="7"/>
              </w:rPr>
              <w:t>破碎机</w:t>
            </w:r>
          </w:p>
        </w:tc>
        <w:tc>
          <w:tcPr>
            <w:tcW w:w="1340" w:type="dxa"/>
            <w:vAlign w:val="top"/>
          </w:tcPr>
          <w:p>
            <w:pPr>
              <w:ind w:left="406"/>
              <w:spacing w:before="1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300t/h</w:t>
            </w:r>
          </w:p>
        </w:tc>
        <w:tc>
          <w:tcPr>
            <w:tcW w:w="1539" w:type="dxa"/>
            <w:vAlign w:val="top"/>
          </w:tcPr>
          <w:p>
            <w:pPr>
              <w:ind w:left="718"/>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570" w:type="dxa"/>
            <w:vAlign w:val="top"/>
          </w:tcPr>
          <w:p>
            <w:pPr>
              <w:pStyle w:val="TableText"/>
              <w:ind w:left="376"/>
              <w:spacing w:before="126" w:line="228" w:lineRule="auto"/>
              <w:rPr/>
            </w:pPr>
            <w:r>
              <w:rPr>
                <w:spacing w:val="6"/>
              </w:rPr>
              <w:t>原料制备</w:t>
            </w:r>
          </w:p>
        </w:tc>
        <w:tc>
          <w:tcPr>
            <w:tcW w:w="1171" w:type="dxa"/>
            <w:vAlign w:val="top"/>
          </w:tcPr>
          <w:p>
            <w:pPr>
              <w:pStyle w:val="TableText"/>
              <w:ind w:left="404"/>
              <w:spacing w:before="125" w:line="228" w:lineRule="auto"/>
              <w:rPr/>
            </w:pPr>
            <w:r>
              <w:rPr>
                <w:spacing w:val="-8"/>
              </w:rPr>
              <w:t>电力</w:t>
            </w:r>
          </w:p>
        </w:tc>
      </w:tr>
      <w:tr>
        <w:trPr>
          <w:trHeight w:val="458" w:hRule="atLeast"/>
        </w:trPr>
        <w:tc>
          <w:tcPr>
            <w:tcW w:w="726" w:type="dxa"/>
            <w:vAlign w:val="top"/>
          </w:tcPr>
          <w:p>
            <w:pPr>
              <w:ind w:left="317"/>
              <w:spacing w:before="163"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171" w:type="dxa"/>
            <w:vAlign w:val="top"/>
          </w:tcPr>
          <w:p>
            <w:pPr>
              <w:pStyle w:val="TableText"/>
              <w:ind w:left="565"/>
              <w:spacing w:before="124" w:line="227" w:lineRule="auto"/>
              <w:rPr/>
            </w:pPr>
            <w:r>
              <w:rPr>
                <w:spacing w:val="8"/>
              </w:rPr>
              <w:t>振动筛分机</w:t>
            </w:r>
          </w:p>
        </w:tc>
        <w:tc>
          <w:tcPr>
            <w:tcW w:w="1340" w:type="dxa"/>
            <w:vAlign w:val="top"/>
          </w:tcPr>
          <w:p>
            <w:pPr>
              <w:ind w:left="406"/>
              <w:spacing w:before="15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300t/h</w:t>
            </w:r>
          </w:p>
        </w:tc>
        <w:tc>
          <w:tcPr>
            <w:tcW w:w="1539" w:type="dxa"/>
            <w:vAlign w:val="top"/>
          </w:tcPr>
          <w:p>
            <w:pPr>
              <w:ind w:left="718"/>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570" w:type="dxa"/>
            <w:vAlign w:val="top"/>
          </w:tcPr>
          <w:p>
            <w:pPr>
              <w:pStyle w:val="TableText"/>
              <w:ind w:left="376"/>
              <w:spacing w:before="125" w:line="228" w:lineRule="auto"/>
              <w:rPr/>
            </w:pPr>
            <w:r>
              <w:rPr>
                <w:spacing w:val="6"/>
              </w:rPr>
              <w:t>原料制备</w:t>
            </w:r>
          </w:p>
        </w:tc>
        <w:tc>
          <w:tcPr>
            <w:tcW w:w="1171" w:type="dxa"/>
            <w:vAlign w:val="top"/>
          </w:tcPr>
          <w:p>
            <w:pPr>
              <w:pStyle w:val="TableText"/>
              <w:ind w:left="404"/>
              <w:spacing w:before="124" w:line="228" w:lineRule="auto"/>
              <w:rPr/>
            </w:pPr>
            <w:r>
              <w:rPr>
                <w:spacing w:val="-8"/>
              </w:rPr>
              <w:t>电力</w:t>
            </w:r>
          </w:p>
        </w:tc>
      </w:tr>
      <w:tr>
        <w:trPr>
          <w:trHeight w:val="459" w:hRule="atLeast"/>
        </w:trPr>
        <w:tc>
          <w:tcPr>
            <w:tcW w:w="726" w:type="dxa"/>
            <w:vAlign w:val="top"/>
          </w:tcPr>
          <w:p>
            <w:pPr>
              <w:ind w:left="315"/>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171" w:type="dxa"/>
            <w:vAlign w:val="top"/>
          </w:tcPr>
          <w:p>
            <w:pPr>
              <w:pStyle w:val="TableText"/>
              <w:ind w:left="249"/>
              <w:spacing w:before="127" w:line="227" w:lineRule="auto"/>
              <w:rPr/>
            </w:pPr>
            <w:r>
              <w:rPr>
                <w:spacing w:val="8"/>
              </w:rPr>
              <w:t>砌砖成型机自动线</w:t>
            </w:r>
          </w:p>
        </w:tc>
        <w:tc>
          <w:tcPr>
            <w:tcW w:w="1340" w:type="dxa"/>
            <w:vAlign w:val="top"/>
          </w:tcPr>
          <w:p>
            <w:pPr>
              <w:ind w:left="410"/>
              <w:spacing w:before="15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800t/h</w:t>
            </w:r>
          </w:p>
        </w:tc>
        <w:tc>
          <w:tcPr>
            <w:tcW w:w="1539" w:type="dxa"/>
            <w:vAlign w:val="top"/>
          </w:tcPr>
          <w:p>
            <w:pPr>
              <w:ind w:left="738"/>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70" w:type="dxa"/>
            <w:vAlign w:val="top"/>
          </w:tcPr>
          <w:p>
            <w:pPr>
              <w:pStyle w:val="TableText"/>
              <w:ind w:left="584"/>
              <w:spacing w:before="127" w:line="229" w:lineRule="auto"/>
              <w:rPr/>
            </w:pPr>
            <w:r>
              <w:rPr>
                <w:spacing w:val="3"/>
              </w:rPr>
              <w:t>成型</w:t>
            </w:r>
          </w:p>
        </w:tc>
        <w:tc>
          <w:tcPr>
            <w:tcW w:w="1171" w:type="dxa"/>
            <w:vAlign w:val="top"/>
          </w:tcPr>
          <w:p>
            <w:pPr>
              <w:pStyle w:val="TableText"/>
              <w:ind w:left="404"/>
              <w:spacing w:before="127" w:line="228" w:lineRule="auto"/>
              <w:rPr/>
            </w:pPr>
            <w:r>
              <w:rPr>
                <w:spacing w:val="-8"/>
              </w:rPr>
              <w:t>电力</w:t>
            </w:r>
          </w:p>
        </w:tc>
      </w:tr>
      <w:tr>
        <w:trPr>
          <w:trHeight w:val="459" w:hRule="atLeast"/>
        </w:trPr>
        <w:tc>
          <w:tcPr>
            <w:tcW w:w="726" w:type="dxa"/>
            <w:vAlign w:val="top"/>
          </w:tcPr>
          <w:p>
            <w:pPr>
              <w:ind w:left="314"/>
              <w:spacing w:before="165"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171" w:type="dxa"/>
            <w:vAlign w:val="top"/>
          </w:tcPr>
          <w:p>
            <w:pPr>
              <w:pStyle w:val="TableText"/>
              <w:ind w:left="777"/>
              <w:spacing w:before="126" w:line="228" w:lineRule="auto"/>
              <w:rPr/>
            </w:pPr>
            <w:r>
              <w:rPr>
                <w:spacing w:val="6"/>
              </w:rPr>
              <w:t>水泥罐</w:t>
            </w:r>
          </w:p>
        </w:tc>
        <w:tc>
          <w:tcPr>
            <w:tcW w:w="1340" w:type="dxa"/>
            <w:vAlign w:val="top"/>
          </w:tcPr>
          <w:p>
            <w:pPr>
              <w:ind w:left="542"/>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50t</w:t>
            </w:r>
          </w:p>
        </w:tc>
        <w:tc>
          <w:tcPr>
            <w:tcW w:w="1539" w:type="dxa"/>
            <w:vAlign w:val="top"/>
          </w:tcPr>
          <w:p>
            <w:pPr>
              <w:ind w:left="738"/>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70" w:type="dxa"/>
            <w:vAlign w:val="top"/>
          </w:tcPr>
          <w:p>
            <w:pPr>
              <w:pStyle w:val="TableText"/>
              <w:ind w:left="268"/>
              <w:spacing w:before="126" w:line="227" w:lineRule="auto"/>
              <w:rPr/>
            </w:pPr>
            <w:r>
              <w:rPr>
                <w:spacing w:val="7"/>
              </w:rPr>
              <w:t>贮存及陈化</w:t>
            </w:r>
          </w:p>
        </w:tc>
        <w:tc>
          <w:tcPr>
            <w:tcW w:w="1171" w:type="dxa"/>
            <w:vAlign w:val="top"/>
          </w:tcPr>
          <w:p>
            <w:pPr>
              <w:ind w:left="554"/>
              <w:spacing w:before="1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459" w:hRule="atLeast"/>
        </w:trPr>
        <w:tc>
          <w:tcPr>
            <w:tcW w:w="726" w:type="dxa"/>
            <w:vAlign w:val="top"/>
          </w:tcPr>
          <w:p>
            <w:pPr>
              <w:ind w:left="319"/>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171" w:type="dxa"/>
            <w:vAlign w:val="top"/>
          </w:tcPr>
          <w:p>
            <w:pPr>
              <w:pStyle w:val="TableText"/>
              <w:ind w:left="773"/>
              <w:spacing w:before="125" w:line="227" w:lineRule="auto"/>
              <w:rPr/>
            </w:pPr>
            <w:r>
              <w:rPr>
                <w:spacing w:val="7"/>
              </w:rPr>
              <w:t>搅拌机</w:t>
            </w:r>
          </w:p>
        </w:tc>
        <w:tc>
          <w:tcPr>
            <w:tcW w:w="1340" w:type="dxa"/>
            <w:vAlign w:val="top"/>
          </w:tcPr>
          <w:p>
            <w:pPr>
              <w:ind w:left="402"/>
              <w:spacing w:before="1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200t/h</w:t>
            </w:r>
          </w:p>
        </w:tc>
        <w:tc>
          <w:tcPr>
            <w:tcW w:w="1539" w:type="dxa"/>
            <w:vAlign w:val="top"/>
          </w:tcPr>
          <w:p>
            <w:pPr>
              <w:ind w:left="738"/>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70" w:type="dxa"/>
            <w:vAlign w:val="top"/>
          </w:tcPr>
          <w:p>
            <w:pPr>
              <w:pStyle w:val="TableText"/>
              <w:ind w:left="382"/>
              <w:spacing w:before="125" w:line="227" w:lineRule="auto"/>
              <w:rPr/>
            </w:pPr>
            <w:r>
              <w:rPr>
                <w:spacing w:val="4"/>
              </w:rPr>
              <w:t>陈化碾练</w:t>
            </w:r>
          </w:p>
        </w:tc>
        <w:tc>
          <w:tcPr>
            <w:tcW w:w="1171" w:type="dxa"/>
            <w:vAlign w:val="top"/>
          </w:tcPr>
          <w:p>
            <w:pPr>
              <w:pStyle w:val="TableText"/>
              <w:ind w:left="404"/>
              <w:spacing w:before="125" w:line="228" w:lineRule="auto"/>
              <w:rPr/>
            </w:pPr>
            <w:r>
              <w:rPr>
                <w:spacing w:val="-8"/>
              </w:rPr>
              <w:t>电力</w:t>
            </w:r>
          </w:p>
        </w:tc>
      </w:tr>
      <w:tr>
        <w:trPr>
          <w:trHeight w:val="459" w:hRule="atLeast"/>
        </w:trPr>
        <w:tc>
          <w:tcPr>
            <w:tcW w:w="726" w:type="dxa"/>
            <w:vAlign w:val="top"/>
          </w:tcPr>
          <w:p>
            <w:pPr>
              <w:ind w:left="315"/>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171" w:type="dxa"/>
            <w:vAlign w:val="top"/>
          </w:tcPr>
          <w:p>
            <w:pPr>
              <w:pStyle w:val="TableText"/>
              <w:ind w:left="359"/>
              <w:spacing w:before="127" w:line="227" w:lineRule="auto"/>
              <w:rPr/>
            </w:pPr>
            <w:r>
              <w:rPr>
                <w:spacing w:val="7"/>
              </w:rPr>
              <w:t>管式螺旋输送机</w:t>
            </w:r>
          </w:p>
        </w:tc>
        <w:tc>
          <w:tcPr>
            <w:tcW w:w="1340" w:type="dxa"/>
            <w:vAlign w:val="top"/>
          </w:tcPr>
          <w:p>
            <w:pPr>
              <w:ind w:left="638"/>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39" w:type="dxa"/>
            <w:vAlign w:val="top"/>
          </w:tcPr>
          <w:p>
            <w:pPr>
              <w:ind w:left="738"/>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70" w:type="dxa"/>
            <w:vAlign w:val="top"/>
          </w:tcPr>
          <w:p>
            <w:pPr>
              <w:pStyle w:val="TableText"/>
              <w:ind w:left="371"/>
              <w:spacing w:before="127" w:line="228" w:lineRule="auto"/>
              <w:rPr/>
            </w:pPr>
            <w:r>
              <w:rPr>
                <w:spacing w:val="7"/>
              </w:rPr>
              <w:t>物料输送</w:t>
            </w:r>
          </w:p>
        </w:tc>
        <w:tc>
          <w:tcPr>
            <w:tcW w:w="1171" w:type="dxa"/>
            <w:vAlign w:val="top"/>
          </w:tcPr>
          <w:p>
            <w:pPr>
              <w:pStyle w:val="TableText"/>
              <w:ind w:left="404"/>
              <w:spacing w:before="127" w:line="228" w:lineRule="auto"/>
              <w:rPr/>
            </w:pPr>
            <w:r>
              <w:rPr>
                <w:spacing w:val="-8"/>
              </w:rPr>
              <w:t>电力</w:t>
            </w:r>
          </w:p>
        </w:tc>
      </w:tr>
      <w:tr>
        <w:trPr>
          <w:trHeight w:val="459" w:hRule="atLeast"/>
        </w:trPr>
        <w:tc>
          <w:tcPr>
            <w:tcW w:w="726" w:type="dxa"/>
            <w:vAlign w:val="top"/>
          </w:tcPr>
          <w:p>
            <w:pPr>
              <w:ind w:left="281"/>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2171" w:type="dxa"/>
            <w:vAlign w:val="top"/>
          </w:tcPr>
          <w:p>
            <w:pPr>
              <w:pStyle w:val="TableText"/>
              <w:ind w:left="775"/>
              <w:spacing w:before="126" w:line="227" w:lineRule="auto"/>
              <w:rPr/>
            </w:pPr>
            <w:r>
              <w:rPr>
                <w:spacing w:val="6"/>
              </w:rPr>
              <w:t>提升机</w:t>
            </w:r>
          </w:p>
        </w:tc>
        <w:tc>
          <w:tcPr>
            <w:tcW w:w="1340" w:type="dxa"/>
            <w:vAlign w:val="top"/>
          </w:tcPr>
          <w:p>
            <w:pPr>
              <w:ind w:left="638"/>
              <w:spacing w:before="1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39" w:type="dxa"/>
            <w:vAlign w:val="top"/>
          </w:tcPr>
          <w:p>
            <w:pPr>
              <w:ind w:left="722"/>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570" w:type="dxa"/>
            <w:vAlign w:val="top"/>
          </w:tcPr>
          <w:p>
            <w:pPr>
              <w:pStyle w:val="TableText"/>
              <w:ind w:left="371"/>
              <w:spacing w:before="126" w:line="228" w:lineRule="auto"/>
              <w:rPr/>
            </w:pPr>
            <w:r>
              <w:rPr>
                <w:spacing w:val="7"/>
              </w:rPr>
              <w:t>物料输送</w:t>
            </w:r>
          </w:p>
        </w:tc>
        <w:tc>
          <w:tcPr>
            <w:tcW w:w="1171" w:type="dxa"/>
            <w:vAlign w:val="top"/>
          </w:tcPr>
          <w:p>
            <w:pPr>
              <w:pStyle w:val="TableText"/>
              <w:ind w:left="404"/>
              <w:spacing w:before="126" w:line="228" w:lineRule="auto"/>
              <w:rPr/>
            </w:pPr>
            <w:r>
              <w:rPr>
                <w:spacing w:val="-8"/>
              </w:rPr>
              <w:t>电力</w:t>
            </w:r>
          </w:p>
        </w:tc>
      </w:tr>
      <w:tr>
        <w:trPr>
          <w:trHeight w:val="628" w:hRule="atLeast"/>
        </w:trPr>
        <w:tc>
          <w:tcPr>
            <w:tcW w:w="726" w:type="dxa"/>
            <w:vAlign w:val="top"/>
          </w:tcPr>
          <w:p>
            <w:pPr>
              <w:ind w:left="283"/>
              <w:spacing w:before="2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rPr>
              <w:t>11</w:t>
            </w:r>
          </w:p>
        </w:tc>
        <w:tc>
          <w:tcPr>
            <w:tcW w:w="2171" w:type="dxa"/>
            <w:vAlign w:val="top"/>
          </w:tcPr>
          <w:p>
            <w:pPr>
              <w:pStyle w:val="TableText"/>
              <w:ind w:left="985" w:right="139" w:hanging="840"/>
              <w:spacing w:before="56" w:line="259" w:lineRule="auto"/>
              <w:rPr/>
            </w:pPr>
            <w:r>
              <w:rPr>
                <w:spacing w:val="9"/>
              </w:rPr>
              <w:t>威埃姆管式螺旋输送</w:t>
            </w:r>
            <w:r>
              <w:rPr/>
              <w:t xml:space="preserve"> </w:t>
            </w:r>
            <w:r>
              <w:rPr>
                <w:spacing w:val="1"/>
              </w:rPr>
              <w:t>机</w:t>
            </w:r>
          </w:p>
        </w:tc>
        <w:tc>
          <w:tcPr>
            <w:tcW w:w="1340" w:type="dxa"/>
            <w:vAlign w:val="top"/>
          </w:tcPr>
          <w:p>
            <w:pPr>
              <w:ind w:left="638"/>
              <w:spacing w:before="24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39" w:type="dxa"/>
            <w:vAlign w:val="top"/>
          </w:tcPr>
          <w:p>
            <w:pPr>
              <w:ind w:left="718"/>
              <w:spacing w:before="2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570" w:type="dxa"/>
            <w:vAlign w:val="top"/>
          </w:tcPr>
          <w:p>
            <w:pPr>
              <w:pStyle w:val="TableText"/>
              <w:ind w:left="371"/>
              <w:spacing w:before="211" w:line="228" w:lineRule="auto"/>
              <w:rPr/>
            </w:pPr>
            <w:r>
              <w:rPr>
                <w:spacing w:val="7"/>
              </w:rPr>
              <w:t>物料输送</w:t>
            </w:r>
          </w:p>
        </w:tc>
        <w:tc>
          <w:tcPr>
            <w:tcW w:w="1171" w:type="dxa"/>
            <w:vAlign w:val="top"/>
          </w:tcPr>
          <w:p>
            <w:pPr>
              <w:pStyle w:val="TableText"/>
              <w:ind w:left="404"/>
              <w:spacing w:before="211" w:line="228" w:lineRule="auto"/>
              <w:rPr/>
            </w:pPr>
            <w:r>
              <w:rPr>
                <w:spacing w:val="-8"/>
              </w:rPr>
              <w:t>电力</w:t>
            </w:r>
          </w:p>
        </w:tc>
      </w:tr>
      <w:tr>
        <w:trPr>
          <w:trHeight w:val="459" w:hRule="atLeast"/>
        </w:trPr>
        <w:tc>
          <w:tcPr>
            <w:tcW w:w="726" w:type="dxa"/>
            <w:vAlign w:val="top"/>
          </w:tcPr>
          <w:p>
            <w:pPr>
              <w:ind w:left="281"/>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12</w:t>
            </w:r>
          </w:p>
        </w:tc>
        <w:tc>
          <w:tcPr>
            <w:tcW w:w="2171" w:type="dxa"/>
            <w:vAlign w:val="top"/>
          </w:tcPr>
          <w:p>
            <w:pPr>
              <w:pStyle w:val="TableText"/>
              <w:ind w:left="773"/>
              <w:spacing w:before="126" w:line="227" w:lineRule="auto"/>
              <w:rPr/>
            </w:pPr>
            <w:r>
              <w:rPr>
                <w:spacing w:val="7"/>
              </w:rPr>
              <w:t>挖掘机</w:t>
            </w:r>
          </w:p>
        </w:tc>
        <w:tc>
          <w:tcPr>
            <w:tcW w:w="1340" w:type="dxa"/>
            <w:vAlign w:val="top"/>
          </w:tcPr>
          <w:p>
            <w:pPr>
              <w:ind w:left="638"/>
              <w:spacing w:before="1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39" w:type="dxa"/>
            <w:vAlign w:val="top"/>
          </w:tcPr>
          <w:p>
            <w:pPr>
              <w:ind w:left="722"/>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570" w:type="dxa"/>
            <w:vAlign w:val="top"/>
          </w:tcPr>
          <w:p>
            <w:pPr>
              <w:pStyle w:val="TableText"/>
              <w:ind w:left="371"/>
              <w:spacing w:before="126" w:line="228" w:lineRule="auto"/>
              <w:rPr/>
            </w:pPr>
            <w:r>
              <w:rPr>
                <w:spacing w:val="7"/>
              </w:rPr>
              <w:t>物料运输</w:t>
            </w:r>
          </w:p>
        </w:tc>
        <w:tc>
          <w:tcPr>
            <w:tcW w:w="1171" w:type="dxa"/>
            <w:vAlign w:val="top"/>
          </w:tcPr>
          <w:p>
            <w:pPr>
              <w:pStyle w:val="TableText"/>
              <w:ind w:left="380"/>
              <w:spacing w:before="126" w:line="228" w:lineRule="auto"/>
              <w:rPr/>
            </w:pPr>
            <w:r>
              <w:rPr>
                <w:spacing w:val="4"/>
              </w:rPr>
              <w:t>柴油</w:t>
            </w:r>
          </w:p>
        </w:tc>
      </w:tr>
      <w:tr>
        <w:trPr>
          <w:trHeight w:val="459" w:hRule="atLeast"/>
        </w:trPr>
        <w:tc>
          <w:tcPr>
            <w:tcW w:w="726" w:type="dxa"/>
            <w:vAlign w:val="top"/>
          </w:tcPr>
          <w:p>
            <w:pPr>
              <w:ind w:left="281"/>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13</w:t>
            </w:r>
          </w:p>
        </w:tc>
        <w:tc>
          <w:tcPr>
            <w:tcW w:w="2171" w:type="dxa"/>
            <w:vAlign w:val="top"/>
          </w:tcPr>
          <w:p>
            <w:pPr>
              <w:pStyle w:val="TableText"/>
              <w:ind w:left="774"/>
              <w:spacing w:before="127" w:line="227" w:lineRule="auto"/>
              <w:rPr/>
            </w:pPr>
            <w:r>
              <w:rPr>
                <w:spacing w:val="6"/>
              </w:rPr>
              <w:t>装载机</w:t>
            </w:r>
          </w:p>
        </w:tc>
        <w:tc>
          <w:tcPr>
            <w:tcW w:w="1340" w:type="dxa"/>
            <w:vAlign w:val="top"/>
          </w:tcPr>
          <w:p>
            <w:pPr>
              <w:ind w:left="638"/>
              <w:spacing w:before="16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39" w:type="dxa"/>
            <w:vAlign w:val="top"/>
          </w:tcPr>
          <w:p>
            <w:pPr>
              <w:ind w:left="688"/>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13</w:t>
            </w:r>
          </w:p>
        </w:tc>
        <w:tc>
          <w:tcPr>
            <w:tcW w:w="1570" w:type="dxa"/>
            <w:vAlign w:val="top"/>
          </w:tcPr>
          <w:p>
            <w:pPr>
              <w:pStyle w:val="TableText"/>
              <w:ind w:left="371"/>
              <w:spacing w:before="127" w:line="228" w:lineRule="auto"/>
              <w:rPr/>
            </w:pPr>
            <w:r>
              <w:rPr>
                <w:spacing w:val="7"/>
              </w:rPr>
              <w:t>物料运输</w:t>
            </w:r>
          </w:p>
        </w:tc>
        <w:tc>
          <w:tcPr>
            <w:tcW w:w="1171" w:type="dxa"/>
            <w:vAlign w:val="top"/>
          </w:tcPr>
          <w:p>
            <w:pPr>
              <w:pStyle w:val="TableText"/>
              <w:ind w:left="380"/>
              <w:spacing w:before="128" w:line="228" w:lineRule="auto"/>
              <w:rPr/>
            </w:pPr>
            <w:r>
              <w:rPr>
                <w:spacing w:val="4"/>
              </w:rPr>
              <w:t>柴油</w:t>
            </w:r>
          </w:p>
        </w:tc>
      </w:tr>
      <w:tr>
        <w:trPr>
          <w:trHeight w:val="459" w:hRule="atLeast"/>
        </w:trPr>
        <w:tc>
          <w:tcPr>
            <w:tcW w:w="726" w:type="dxa"/>
            <w:vAlign w:val="top"/>
          </w:tcPr>
          <w:p>
            <w:pPr>
              <w:ind w:left="281"/>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14</w:t>
            </w:r>
          </w:p>
        </w:tc>
        <w:tc>
          <w:tcPr>
            <w:tcW w:w="2171" w:type="dxa"/>
            <w:vAlign w:val="top"/>
          </w:tcPr>
          <w:p>
            <w:pPr>
              <w:pStyle w:val="TableText"/>
              <w:ind w:left="778"/>
              <w:spacing w:before="126" w:line="228" w:lineRule="auto"/>
              <w:rPr/>
            </w:pPr>
            <w:r>
              <w:rPr>
                <w:spacing w:val="5"/>
              </w:rPr>
              <w:t>半挂车</w:t>
            </w:r>
          </w:p>
        </w:tc>
        <w:tc>
          <w:tcPr>
            <w:tcW w:w="1340" w:type="dxa"/>
            <w:vAlign w:val="top"/>
          </w:tcPr>
          <w:p>
            <w:pPr>
              <w:ind w:left="638"/>
              <w:spacing w:before="15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39" w:type="dxa"/>
            <w:vAlign w:val="top"/>
          </w:tcPr>
          <w:p>
            <w:pPr>
              <w:ind w:left="688"/>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1570" w:type="dxa"/>
            <w:vAlign w:val="top"/>
          </w:tcPr>
          <w:p>
            <w:pPr>
              <w:pStyle w:val="TableText"/>
              <w:ind w:left="371"/>
              <w:spacing w:before="126" w:line="228" w:lineRule="auto"/>
              <w:rPr/>
            </w:pPr>
            <w:r>
              <w:rPr>
                <w:spacing w:val="7"/>
              </w:rPr>
              <w:t>物料运输</w:t>
            </w:r>
          </w:p>
        </w:tc>
        <w:tc>
          <w:tcPr>
            <w:tcW w:w="1171" w:type="dxa"/>
            <w:vAlign w:val="top"/>
          </w:tcPr>
          <w:p>
            <w:pPr>
              <w:pStyle w:val="TableText"/>
              <w:ind w:left="380"/>
              <w:spacing w:before="127" w:line="228" w:lineRule="auto"/>
              <w:rPr/>
            </w:pPr>
            <w:r>
              <w:rPr>
                <w:spacing w:val="4"/>
              </w:rPr>
              <w:t>柴油</w:t>
            </w:r>
          </w:p>
        </w:tc>
      </w:tr>
      <w:tr>
        <w:trPr>
          <w:trHeight w:val="459" w:hRule="atLeast"/>
        </w:trPr>
        <w:tc>
          <w:tcPr>
            <w:tcW w:w="726" w:type="dxa"/>
            <w:vAlign w:val="top"/>
          </w:tcPr>
          <w:p>
            <w:pPr>
              <w:ind w:left="281"/>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15</w:t>
            </w:r>
          </w:p>
        </w:tc>
        <w:tc>
          <w:tcPr>
            <w:tcW w:w="2171" w:type="dxa"/>
            <w:vAlign w:val="top"/>
          </w:tcPr>
          <w:p>
            <w:pPr>
              <w:pStyle w:val="TableText"/>
              <w:ind w:left="777"/>
              <w:spacing w:before="126" w:line="227" w:lineRule="auto"/>
              <w:rPr/>
            </w:pPr>
            <w:r>
              <w:rPr>
                <w:spacing w:val="6"/>
              </w:rPr>
              <w:t>洒水机</w:t>
            </w:r>
          </w:p>
        </w:tc>
        <w:tc>
          <w:tcPr>
            <w:tcW w:w="1340" w:type="dxa"/>
            <w:vAlign w:val="top"/>
          </w:tcPr>
          <w:p>
            <w:pPr>
              <w:ind w:left="638"/>
              <w:spacing w:before="1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39" w:type="dxa"/>
            <w:vAlign w:val="top"/>
          </w:tcPr>
          <w:p>
            <w:pPr>
              <w:ind w:left="738"/>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70" w:type="dxa"/>
            <w:vAlign w:val="top"/>
          </w:tcPr>
          <w:p>
            <w:pPr>
              <w:pStyle w:val="TableText"/>
              <w:ind w:left="371"/>
              <w:spacing w:before="126" w:line="228" w:lineRule="auto"/>
              <w:rPr/>
            </w:pPr>
            <w:r>
              <w:rPr>
                <w:spacing w:val="7"/>
              </w:rPr>
              <w:t>环保降尘</w:t>
            </w:r>
          </w:p>
        </w:tc>
        <w:tc>
          <w:tcPr>
            <w:tcW w:w="1171" w:type="dxa"/>
            <w:vAlign w:val="top"/>
          </w:tcPr>
          <w:p>
            <w:pPr>
              <w:pStyle w:val="TableText"/>
              <w:ind w:left="380"/>
              <w:spacing w:before="126" w:line="228" w:lineRule="auto"/>
              <w:rPr/>
            </w:pPr>
            <w:r>
              <w:rPr>
                <w:spacing w:val="4"/>
              </w:rPr>
              <w:t>柴油</w:t>
            </w:r>
          </w:p>
        </w:tc>
      </w:tr>
      <w:tr>
        <w:trPr>
          <w:trHeight w:val="459" w:hRule="atLeast"/>
        </w:trPr>
        <w:tc>
          <w:tcPr>
            <w:tcW w:w="726" w:type="dxa"/>
            <w:vAlign w:val="top"/>
          </w:tcPr>
          <w:p>
            <w:pPr>
              <w:ind w:left="281"/>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16</w:t>
            </w:r>
          </w:p>
        </w:tc>
        <w:tc>
          <w:tcPr>
            <w:tcW w:w="2171" w:type="dxa"/>
            <w:vAlign w:val="top"/>
          </w:tcPr>
          <w:p>
            <w:pPr>
              <w:pStyle w:val="TableText"/>
              <w:ind w:left="590"/>
              <w:spacing w:before="127" w:line="227" w:lineRule="auto"/>
              <w:rPr/>
            </w:pPr>
            <w:r>
              <w:rPr>
                <w:spacing w:val="3"/>
              </w:rPr>
              <w:t>曲臂登高车</w:t>
            </w:r>
          </w:p>
        </w:tc>
        <w:tc>
          <w:tcPr>
            <w:tcW w:w="1340" w:type="dxa"/>
            <w:vAlign w:val="top"/>
          </w:tcPr>
          <w:p>
            <w:pPr>
              <w:ind w:left="638"/>
              <w:spacing w:before="16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39" w:type="dxa"/>
            <w:vAlign w:val="top"/>
          </w:tcPr>
          <w:p>
            <w:pPr>
              <w:ind w:left="718"/>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570" w:type="dxa"/>
            <w:vAlign w:val="top"/>
          </w:tcPr>
          <w:p>
            <w:pPr>
              <w:pStyle w:val="TableText"/>
              <w:ind w:left="581"/>
              <w:spacing w:before="127" w:line="228" w:lineRule="auto"/>
              <w:rPr/>
            </w:pPr>
            <w:r>
              <w:rPr>
                <w:spacing w:val="5"/>
              </w:rPr>
              <w:t>操作</w:t>
            </w:r>
          </w:p>
        </w:tc>
        <w:tc>
          <w:tcPr>
            <w:tcW w:w="1171" w:type="dxa"/>
            <w:vAlign w:val="top"/>
          </w:tcPr>
          <w:p>
            <w:pPr>
              <w:pStyle w:val="TableText"/>
              <w:ind w:left="380"/>
              <w:spacing w:before="128" w:line="228" w:lineRule="auto"/>
              <w:rPr/>
            </w:pPr>
            <w:r>
              <w:rPr>
                <w:spacing w:val="4"/>
              </w:rPr>
              <w:t>柴油</w:t>
            </w:r>
          </w:p>
        </w:tc>
      </w:tr>
      <w:tr>
        <w:trPr>
          <w:trHeight w:val="459" w:hRule="atLeast"/>
        </w:trPr>
        <w:tc>
          <w:tcPr>
            <w:tcW w:w="726" w:type="dxa"/>
            <w:vAlign w:val="top"/>
          </w:tcPr>
          <w:p>
            <w:pPr>
              <w:ind w:left="281"/>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17</w:t>
            </w:r>
          </w:p>
        </w:tc>
        <w:tc>
          <w:tcPr>
            <w:tcW w:w="2171" w:type="dxa"/>
            <w:vAlign w:val="top"/>
          </w:tcPr>
          <w:p>
            <w:pPr>
              <w:pStyle w:val="TableText"/>
              <w:ind w:left="252"/>
              <w:spacing w:before="126" w:line="228" w:lineRule="auto"/>
              <w:rPr/>
            </w:pPr>
            <w:r>
              <w:rPr>
                <w:spacing w:val="8"/>
              </w:rPr>
              <w:t>前四后八车自卸车</w:t>
            </w:r>
          </w:p>
        </w:tc>
        <w:tc>
          <w:tcPr>
            <w:tcW w:w="1340" w:type="dxa"/>
            <w:vAlign w:val="top"/>
          </w:tcPr>
          <w:p>
            <w:pPr>
              <w:ind w:left="638"/>
              <w:spacing w:before="15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39" w:type="dxa"/>
            <w:vAlign w:val="top"/>
          </w:tcPr>
          <w:p>
            <w:pPr>
              <w:ind w:left="690"/>
              <w:spacing w:before="1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rPr>
              <w:t>11</w:t>
            </w:r>
          </w:p>
        </w:tc>
        <w:tc>
          <w:tcPr>
            <w:tcW w:w="1570" w:type="dxa"/>
            <w:vAlign w:val="top"/>
          </w:tcPr>
          <w:p>
            <w:pPr>
              <w:pStyle w:val="TableText"/>
              <w:ind w:left="371"/>
              <w:spacing w:before="126" w:line="228" w:lineRule="auto"/>
              <w:rPr/>
            </w:pPr>
            <w:r>
              <w:rPr>
                <w:spacing w:val="7"/>
              </w:rPr>
              <w:t>物料运输</w:t>
            </w:r>
          </w:p>
        </w:tc>
        <w:tc>
          <w:tcPr>
            <w:tcW w:w="1171" w:type="dxa"/>
            <w:vAlign w:val="top"/>
          </w:tcPr>
          <w:p>
            <w:pPr>
              <w:pStyle w:val="TableText"/>
              <w:ind w:left="380"/>
              <w:spacing w:before="127" w:line="228" w:lineRule="auto"/>
              <w:rPr/>
            </w:pPr>
            <w:r>
              <w:rPr>
                <w:spacing w:val="4"/>
              </w:rPr>
              <w:t>柴油</w:t>
            </w:r>
          </w:p>
        </w:tc>
      </w:tr>
      <w:tr>
        <w:trPr>
          <w:trHeight w:val="463" w:hRule="atLeast"/>
        </w:trPr>
        <w:tc>
          <w:tcPr>
            <w:tcW w:w="726" w:type="dxa"/>
            <w:vAlign w:val="top"/>
          </w:tcPr>
          <w:p>
            <w:pPr>
              <w:ind w:left="281"/>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18</w:t>
            </w:r>
          </w:p>
        </w:tc>
        <w:tc>
          <w:tcPr>
            <w:tcW w:w="2171" w:type="dxa"/>
            <w:vAlign w:val="top"/>
          </w:tcPr>
          <w:p>
            <w:pPr>
              <w:pStyle w:val="TableText"/>
              <w:ind w:left="565"/>
              <w:spacing w:before="126" w:line="228" w:lineRule="auto"/>
              <w:rPr/>
            </w:pPr>
            <w:r>
              <w:rPr>
                <w:spacing w:val="8"/>
              </w:rPr>
              <w:t>袋式除尘器</w:t>
            </w:r>
          </w:p>
        </w:tc>
        <w:tc>
          <w:tcPr>
            <w:tcW w:w="1340" w:type="dxa"/>
            <w:vAlign w:val="top"/>
          </w:tcPr>
          <w:p>
            <w:pPr>
              <w:ind w:left="638"/>
              <w:spacing w:before="1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39" w:type="dxa"/>
            <w:vAlign w:val="top"/>
          </w:tcPr>
          <w:p>
            <w:pPr>
              <w:ind w:left="717"/>
              <w:spacing w:before="1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570" w:type="dxa"/>
            <w:vAlign w:val="top"/>
          </w:tcPr>
          <w:p>
            <w:pPr>
              <w:pStyle w:val="TableText"/>
              <w:ind w:left="161"/>
              <w:spacing w:before="126" w:line="228" w:lineRule="auto"/>
              <w:rPr/>
            </w:pPr>
            <w:r>
              <w:rPr>
                <w:spacing w:val="8"/>
              </w:rPr>
              <w:t>废气治理设施</w:t>
            </w:r>
          </w:p>
        </w:tc>
        <w:tc>
          <w:tcPr>
            <w:tcW w:w="1171" w:type="dxa"/>
            <w:vAlign w:val="top"/>
          </w:tcPr>
          <w:p>
            <w:pPr>
              <w:pStyle w:val="TableText"/>
              <w:ind w:left="404"/>
              <w:spacing w:before="126" w:line="228" w:lineRule="auto"/>
              <w:rPr/>
            </w:pPr>
            <w:r>
              <w:rPr>
                <w:spacing w:val="-8"/>
              </w:rPr>
              <w:t>电力</w:t>
            </w:r>
          </w:p>
        </w:tc>
      </w:tr>
    </w:tbl>
    <w:p>
      <w:pPr>
        <w:pStyle w:val="BodyText"/>
        <w:ind w:left="122"/>
        <w:spacing w:before="172" w:line="220" w:lineRule="auto"/>
        <w:outlineLvl w:val="2"/>
        <w:rPr>
          <w:sz w:val="28"/>
          <w:szCs w:val="28"/>
        </w:rPr>
      </w:pPr>
      <w:r>
        <w:rPr>
          <w:rFonts w:ascii="Times New Roman" w:hAnsi="Times New Roman" w:eastAsia="Times New Roman" w:cs="Times New Roman"/>
          <w:sz w:val="28"/>
          <w:szCs w:val="28"/>
          <w:b/>
          <w:bCs/>
          <w:spacing w:val="-2"/>
        </w:rPr>
        <w:t>3.1.5  </w:t>
      </w:r>
      <w:r>
        <w:rPr>
          <w:sz w:val="28"/>
          <w:szCs w:val="28"/>
          <w:b/>
          <w:bCs/>
          <w:spacing w:val="-2"/>
        </w:rPr>
        <w:t>受核查方生产经营情况</w:t>
      </w:r>
    </w:p>
    <w:p>
      <w:pPr>
        <w:spacing w:line="244" w:lineRule="auto"/>
        <w:rPr>
          <w:rFonts w:ascii="Arial"/>
          <w:sz w:val="21"/>
        </w:rPr>
      </w:pPr>
      <w:r/>
    </w:p>
    <w:p>
      <w:pPr>
        <w:pStyle w:val="BodyText"/>
        <w:ind w:left="2252"/>
        <w:spacing w:before="78" w:line="219" w:lineRule="auto"/>
        <w:rPr/>
      </w:pPr>
      <w:r>
        <w:rPr>
          <w:b/>
          <w:bCs/>
          <w:spacing w:val="-2"/>
        </w:rPr>
        <w:t>表</w:t>
      </w:r>
      <w:r>
        <w:rPr>
          <w:spacing w:val="-41"/>
        </w:rPr>
        <w:t xml:space="preserve"> </w:t>
      </w:r>
      <w:r>
        <w:rPr>
          <w:rFonts w:ascii="Times New Roman" w:hAnsi="Times New Roman" w:eastAsia="Times New Roman" w:cs="Times New Roman"/>
          <w:b/>
          <w:bCs/>
          <w:spacing w:val="-2"/>
        </w:rPr>
        <w:t>3-3    2024 </w:t>
      </w:r>
      <w:r>
        <w:rPr>
          <w:b/>
          <w:bCs/>
          <w:spacing w:val="-2"/>
        </w:rPr>
        <w:t>年度生产经营情况汇总表</w:t>
      </w:r>
    </w:p>
    <w:p>
      <w:pPr>
        <w:spacing w:line="146" w:lineRule="exact"/>
        <w:rPr/>
      </w:pPr>
      <w:r/>
    </w:p>
    <w:tbl>
      <w:tblPr>
        <w:tblStyle w:val="TableNormal"/>
        <w:tblW w:w="8523"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35"/>
        <w:gridCol w:w="2831"/>
        <w:gridCol w:w="2857"/>
      </w:tblGrid>
      <w:tr>
        <w:trPr>
          <w:trHeight w:val="461" w:hRule="atLeast"/>
        </w:trPr>
        <w:tc>
          <w:tcPr>
            <w:tcW w:w="2835" w:type="dxa"/>
            <w:vAlign w:val="top"/>
            <w:tcBorders>
              <w:left w:val="single" w:color="000000" w:sz="6" w:space="0"/>
              <w:top w:val="single" w:color="000000" w:sz="6" w:space="0"/>
            </w:tcBorders>
          </w:tcPr>
          <w:p>
            <w:pPr>
              <w:pStyle w:val="TableText"/>
              <w:ind w:left="1208"/>
              <w:spacing w:before="126" w:line="228" w:lineRule="auto"/>
              <w:rPr/>
            </w:pPr>
            <w:r>
              <w:rPr>
                <w:b/>
                <w:bCs/>
                <w:spacing w:val="3"/>
              </w:rPr>
              <w:t>年度</w:t>
            </w:r>
          </w:p>
        </w:tc>
        <w:tc>
          <w:tcPr>
            <w:tcW w:w="5688" w:type="dxa"/>
            <w:vAlign w:val="top"/>
            <w:gridSpan w:val="2"/>
            <w:tcBorders>
              <w:right w:val="single" w:color="000000" w:sz="6" w:space="0"/>
              <w:top w:val="single" w:color="000000" w:sz="6" w:space="0"/>
            </w:tcBorders>
          </w:tcPr>
          <w:p>
            <w:pPr>
              <w:pStyle w:val="TableText"/>
              <w:ind w:left="2504"/>
              <w:spacing w:before="126" w:line="228" w:lineRule="auto"/>
              <w:rPr/>
            </w:pPr>
            <w:r>
              <w:rPr>
                <w:rFonts w:ascii="Times New Roman" w:hAnsi="Times New Roman" w:eastAsia="Times New Roman" w:cs="Times New Roman"/>
                <w:spacing w:val="2"/>
              </w:rPr>
              <w:t>2024</w:t>
            </w:r>
            <w:r>
              <w:rPr>
                <w:rFonts w:ascii="Times New Roman" w:hAnsi="Times New Roman" w:eastAsia="Times New Roman" w:cs="Times New Roman"/>
                <w:spacing w:val="16"/>
              </w:rPr>
              <w:t xml:space="preserve"> </w:t>
            </w:r>
            <w:r>
              <w:rPr>
                <w:spacing w:val="2"/>
              </w:rPr>
              <w:t>年</w:t>
            </w:r>
          </w:p>
        </w:tc>
      </w:tr>
      <w:tr>
        <w:trPr>
          <w:trHeight w:val="456" w:hRule="atLeast"/>
        </w:trPr>
        <w:tc>
          <w:tcPr>
            <w:tcW w:w="2835" w:type="dxa"/>
            <w:vAlign w:val="top"/>
            <w:tcBorders>
              <w:left w:val="single" w:color="000000" w:sz="6" w:space="0"/>
            </w:tcBorders>
          </w:tcPr>
          <w:p>
            <w:pPr>
              <w:pStyle w:val="TableText"/>
              <w:ind w:left="687"/>
              <w:spacing w:before="124" w:line="228" w:lineRule="auto"/>
              <w:rPr/>
            </w:pPr>
            <w:r>
              <w:rPr>
                <w:b/>
                <w:bCs/>
                <w:spacing w:val="4"/>
              </w:rPr>
              <w:t>总产值（万元）</w:t>
            </w:r>
          </w:p>
        </w:tc>
        <w:tc>
          <w:tcPr>
            <w:tcW w:w="5688" w:type="dxa"/>
            <w:vAlign w:val="top"/>
            <w:gridSpan w:val="2"/>
            <w:tcBorders>
              <w:right w:val="single" w:color="000000" w:sz="6" w:space="0"/>
            </w:tcBorders>
          </w:tcPr>
          <w:p>
            <w:pPr>
              <w:ind w:left="2344"/>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41093.7390</w:t>
            </w:r>
          </w:p>
        </w:tc>
      </w:tr>
      <w:tr>
        <w:trPr>
          <w:trHeight w:val="457" w:hRule="atLeast"/>
        </w:trPr>
        <w:tc>
          <w:tcPr>
            <w:tcW w:w="2835" w:type="dxa"/>
            <w:vAlign w:val="top"/>
            <w:tcBorders>
              <w:left w:val="single" w:color="000000" w:sz="6" w:space="0"/>
            </w:tcBorders>
          </w:tcPr>
          <w:p>
            <w:pPr>
              <w:pStyle w:val="TableText"/>
              <w:ind w:left="786"/>
              <w:spacing w:before="128" w:line="228" w:lineRule="auto"/>
              <w:rPr/>
            </w:pPr>
            <w:r>
              <w:rPr>
                <w:b/>
                <w:bCs/>
                <w:spacing w:val="6"/>
              </w:rPr>
              <w:t>主要产品名称</w:t>
            </w:r>
          </w:p>
        </w:tc>
        <w:tc>
          <w:tcPr>
            <w:tcW w:w="2831" w:type="dxa"/>
            <w:vAlign w:val="top"/>
          </w:tcPr>
          <w:p>
            <w:pPr>
              <w:pStyle w:val="TableText"/>
              <w:ind w:left="1104"/>
              <w:spacing w:before="128" w:line="228" w:lineRule="auto"/>
              <w:rPr/>
            </w:pPr>
            <w:r>
              <w:rPr>
                <w:b/>
                <w:bCs/>
                <w:spacing w:val="5"/>
              </w:rPr>
              <w:t>年产量</w:t>
            </w:r>
          </w:p>
        </w:tc>
        <w:tc>
          <w:tcPr>
            <w:tcW w:w="2857" w:type="dxa"/>
            <w:vAlign w:val="top"/>
            <w:tcBorders>
              <w:right w:val="single" w:color="000000" w:sz="6" w:space="0"/>
            </w:tcBorders>
          </w:tcPr>
          <w:p>
            <w:pPr>
              <w:pStyle w:val="TableText"/>
              <w:ind w:left="1219"/>
              <w:spacing w:before="129" w:line="228" w:lineRule="auto"/>
              <w:rPr/>
            </w:pPr>
            <w:r>
              <w:rPr>
                <w:b/>
                <w:bCs/>
                <w:spacing w:val="3"/>
              </w:rPr>
              <w:t>单位</w:t>
            </w:r>
          </w:p>
        </w:tc>
      </w:tr>
      <w:tr>
        <w:trPr>
          <w:trHeight w:val="456" w:hRule="atLeast"/>
        </w:trPr>
        <w:tc>
          <w:tcPr>
            <w:tcW w:w="2835" w:type="dxa"/>
            <w:vAlign w:val="top"/>
            <w:tcBorders>
              <w:left w:val="single" w:color="000000" w:sz="6" w:space="0"/>
            </w:tcBorders>
          </w:tcPr>
          <w:p>
            <w:pPr>
              <w:pStyle w:val="TableText"/>
              <w:ind w:left="1101"/>
              <w:spacing w:before="130" w:line="228" w:lineRule="auto"/>
              <w:rPr/>
            </w:pPr>
            <w:r>
              <w:rPr>
                <w:spacing w:val="6"/>
              </w:rPr>
              <w:t>环保砖</w:t>
            </w:r>
          </w:p>
        </w:tc>
        <w:tc>
          <w:tcPr>
            <w:tcW w:w="2831" w:type="dxa"/>
            <w:vAlign w:val="top"/>
          </w:tcPr>
          <w:p>
            <w:pPr>
              <w:ind w:left="1367"/>
              <w:spacing w:before="16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2857" w:type="dxa"/>
            <w:vAlign w:val="top"/>
            <w:tcBorders>
              <w:right w:val="single" w:color="000000" w:sz="6" w:space="0"/>
            </w:tcBorders>
          </w:tcPr>
          <w:p>
            <w:pPr>
              <w:pStyle w:val="TableText"/>
              <w:ind w:left="1222"/>
              <w:spacing w:before="130" w:line="228" w:lineRule="auto"/>
              <w:rPr/>
            </w:pPr>
            <w:r>
              <w:rPr>
                <w:spacing w:val="2"/>
              </w:rPr>
              <w:t>万块</w:t>
            </w:r>
          </w:p>
        </w:tc>
      </w:tr>
      <w:tr>
        <w:trPr>
          <w:trHeight w:val="457" w:hRule="atLeast"/>
        </w:trPr>
        <w:tc>
          <w:tcPr>
            <w:tcW w:w="2835" w:type="dxa"/>
            <w:vAlign w:val="top"/>
            <w:tcBorders>
              <w:left w:val="single" w:color="000000" w:sz="6" w:space="0"/>
            </w:tcBorders>
          </w:tcPr>
          <w:p>
            <w:pPr>
              <w:pStyle w:val="TableText"/>
              <w:ind w:left="1101"/>
              <w:spacing w:before="132" w:line="227" w:lineRule="auto"/>
              <w:rPr/>
            </w:pPr>
            <w:r>
              <w:rPr>
                <w:spacing w:val="7"/>
              </w:rPr>
              <w:t>机制砂</w:t>
            </w:r>
          </w:p>
        </w:tc>
        <w:tc>
          <w:tcPr>
            <w:tcW w:w="2831" w:type="dxa"/>
            <w:vAlign w:val="top"/>
          </w:tcPr>
          <w:p>
            <w:pPr>
              <w:ind w:left="1041"/>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151.8380</w:t>
            </w:r>
          </w:p>
        </w:tc>
        <w:tc>
          <w:tcPr>
            <w:tcW w:w="2857" w:type="dxa"/>
            <w:vAlign w:val="top"/>
            <w:tcBorders>
              <w:right w:val="single" w:color="000000" w:sz="6" w:space="0"/>
            </w:tcBorders>
          </w:tcPr>
          <w:p>
            <w:pPr>
              <w:pStyle w:val="TableText"/>
              <w:ind w:left="1186"/>
              <w:spacing w:before="132" w:line="228" w:lineRule="auto"/>
              <w:rPr>
                <w:rFonts w:ascii="Times New Roman" w:hAnsi="Times New Roman" w:eastAsia="Times New Roman" w:cs="Times New Roman"/>
                <w:sz w:val="13"/>
                <w:szCs w:val="13"/>
              </w:rPr>
            </w:pPr>
            <w:r>
              <w:rPr>
                <w:spacing w:val="1"/>
              </w:rPr>
              <w:t>万</w:t>
            </w:r>
            <w:r>
              <w:rPr>
                <w:spacing w:val="-45"/>
              </w:rPr>
              <w:t xml:space="preserve"> </w:t>
            </w:r>
            <w:r>
              <w:rPr>
                <w:rFonts w:ascii="Times New Roman" w:hAnsi="Times New Roman" w:eastAsia="Times New Roman" w:cs="Times New Roman"/>
                <w:spacing w:val="1"/>
              </w:rPr>
              <w:t>m</w:t>
            </w:r>
            <w:r>
              <w:rPr>
                <w:rFonts w:ascii="Times New Roman" w:hAnsi="Times New Roman" w:eastAsia="Times New Roman" w:cs="Times New Roman"/>
                <w:sz w:val="13"/>
                <w:szCs w:val="13"/>
                <w:spacing w:val="1"/>
                <w:position w:val="5"/>
              </w:rPr>
              <w:t>3</w:t>
            </w:r>
          </w:p>
        </w:tc>
      </w:tr>
      <w:tr>
        <w:trPr>
          <w:trHeight w:val="471" w:hRule="atLeast"/>
        </w:trPr>
        <w:tc>
          <w:tcPr>
            <w:tcW w:w="2835" w:type="dxa"/>
            <w:vAlign w:val="top"/>
            <w:tcBorders>
              <w:left w:val="single" w:color="000000" w:sz="6" w:space="0"/>
              <w:bottom w:val="single" w:color="000000" w:sz="6" w:space="0"/>
            </w:tcBorders>
          </w:tcPr>
          <w:p>
            <w:pPr>
              <w:pStyle w:val="TableText"/>
              <w:ind w:left="1206"/>
              <w:spacing w:before="135" w:line="228" w:lineRule="auto"/>
              <w:rPr/>
            </w:pPr>
            <w:r>
              <w:rPr>
                <w:spacing w:val="5"/>
              </w:rPr>
              <w:t>碎石</w:t>
            </w:r>
          </w:p>
        </w:tc>
        <w:tc>
          <w:tcPr>
            <w:tcW w:w="2831" w:type="dxa"/>
            <w:vAlign w:val="top"/>
            <w:tcBorders>
              <w:bottom w:val="single" w:color="000000" w:sz="6" w:space="0"/>
            </w:tcBorders>
          </w:tcPr>
          <w:p>
            <w:pPr>
              <w:ind w:left="1020"/>
              <w:spacing w:before="1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296.8532</w:t>
            </w:r>
          </w:p>
        </w:tc>
        <w:tc>
          <w:tcPr>
            <w:tcW w:w="2857" w:type="dxa"/>
            <w:vAlign w:val="top"/>
            <w:tcBorders>
              <w:bottom w:val="single" w:color="000000" w:sz="6" w:space="0"/>
              <w:right w:val="single" w:color="000000" w:sz="6" w:space="0"/>
            </w:tcBorders>
          </w:tcPr>
          <w:p>
            <w:pPr>
              <w:pStyle w:val="TableText"/>
              <w:ind w:left="1186"/>
              <w:spacing w:before="136" w:line="228" w:lineRule="auto"/>
              <w:rPr>
                <w:rFonts w:ascii="Times New Roman" w:hAnsi="Times New Roman" w:eastAsia="Times New Roman" w:cs="Times New Roman"/>
                <w:sz w:val="13"/>
                <w:szCs w:val="13"/>
              </w:rPr>
            </w:pPr>
            <w:r>
              <w:rPr>
                <w:spacing w:val="1"/>
                <w:position w:val="-1"/>
              </w:rPr>
              <w:t>万</w:t>
            </w:r>
            <w:r>
              <w:rPr>
                <w:spacing w:val="-45"/>
                <w:position w:val="-1"/>
              </w:rPr>
              <w:t xml:space="preserve"> </w:t>
            </w:r>
            <w:r>
              <w:rPr>
                <w:rFonts w:ascii="Times New Roman" w:hAnsi="Times New Roman" w:eastAsia="Times New Roman" w:cs="Times New Roman"/>
                <w:spacing w:val="1"/>
                <w:position w:val="-1"/>
              </w:rPr>
              <w:t>m</w:t>
            </w:r>
            <w:r>
              <w:rPr>
                <w:rFonts w:ascii="Times New Roman" w:hAnsi="Times New Roman" w:eastAsia="Times New Roman" w:cs="Times New Roman"/>
                <w:sz w:val="13"/>
                <w:szCs w:val="13"/>
                <w:spacing w:val="1"/>
                <w:position w:val="5"/>
              </w:rPr>
              <w:t>3</w:t>
            </w:r>
          </w:p>
        </w:tc>
      </w:tr>
    </w:tbl>
    <w:p>
      <w:pPr>
        <w:rPr>
          <w:rFonts w:ascii="Arial"/>
          <w:sz w:val="21"/>
        </w:rPr>
      </w:pPr>
      <w:r/>
    </w:p>
    <w:p>
      <w:pPr>
        <w:sectPr>
          <w:pgSz w:w="11906" w:h="16839"/>
          <w:pgMar w:top="400" w:right="1685" w:bottom="400" w:left="1682" w:header="0" w:footer="0" w:gutter="0"/>
        </w:sectPr>
        <w:rPr>
          <w:rFonts w:ascii="Arial" w:hAnsi="Arial" w:eastAsia="Arial" w:cs="Arial"/>
          <w:sz w:val="21"/>
          <w:szCs w:val="21"/>
        </w:rPr>
      </w:pPr>
    </w:p>
    <w:p>
      <w:pPr>
        <w:spacing w:line="289" w:lineRule="auto"/>
        <w:rPr>
          <w:rFonts w:ascii="Arial"/>
          <w:sz w:val="21"/>
        </w:rPr>
      </w:pP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BodyText"/>
        <w:ind w:left="24" w:right="35" w:firstLine="481"/>
        <w:spacing w:before="78" w:line="356" w:lineRule="auto"/>
        <w:rPr/>
      </w:pPr>
      <w:r>
        <w:rPr>
          <w:spacing w:val="-3"/>
        </w:rPr>
        <w:t>核查组查阅了《排放报告（初版）》中的企业基本信息，</w:t>
      </w:r>
      <w:r>
        <w:rPr>
          <w:spacing w:val="-4"/>
        </w:rPr>
        <w:t>确认其数据与实际</w:t>
      </w:r>
      <w:r>
        <w:rPr/>
        <w:t xml:space="preserve"> </w:t>
      </w:r>
      <w:r>
        <w:rPr>
          <w:spacing w:val="-1"/>
        </w:rPr>
        <w:t>情况相符，符合《核算指南》的要求。</w:t>
      </w:r>
    </w:p>
    <w:p>
      <w:pPr>
        <w:pStyle w:val="BodyText"/>
        <w:ind w:left="18"/>
        <w:spacing w:before="113" w:line="219" w:lineRule="auto"/>
        <w:outlineLvl w:val="1"/>
        <w:rPr>
          <w:sz w:val="30"/>
          <w:szCs w:val="30"/>
        </w:rPr>
      </w:pPr>
      <w:r>
        <w:rPr>
          <w:rFonts w:ascii="Times New Roman" w:hAnsi="Times New Roman" w:eastAsia="Times New Roman" w:cs="Times New Roman"/>
          <w:sz w:val="30"/>
          <w:szCs w:val="30"/>
          <w:b/>
          <w:bCs/>
          <w:spacing w:val="-2"/>
        </w:rPr>
        <w:t>3.2  </w:t>
      </w:r>
      <w:r>
        <w:rPr>
          <w:sz w:val="30"/>
          <w:szCs w:val="30"/>
          <w:b/>
          <w:bCs/>
          <w:spacing w:val="-2"/>
        </w:rPr>
        <w:t>核算边界的核查</w:t>
      </w:r>
    </w:p>
    <w:p>
      <w:pPr>
        <w:spacing w:line="347" w:lineRule="auto"/>
        <w:rPr>
          <w:rFonts w:ascii="Arial"/>
          <w:sz w:val="21"/>
        </w:rPr>
      </w:pPr>
      <w:r/>
    </w:p>
    <w:p>
      <w:pPr>
        <w:pStyle w:val="BodyText"/>
        <w:ind w:left="22" w:firstLine="483"/>
        <w:spacing w:before="78" w:line="358" w:lineRule="auto"/>
        <w:jc w:val="both"/>
        <w:rPr/>
      </w:pPr>
      <w:r>
        <w:rPr>
          <w:spacing w:val="-3"/>
        </w:rPr>
        <w:t>核查组通过审阅受核查方的组织机构图、现场观察走访相</w:t>
      </w:r>
      <w:r>
        <w:rPr>
          <w:spacing w:val="-4"/>
        </w:rPr>
        <w:t>关负责人，确认受</w:t>
      </w:r>
      <w:r>
        <w:rPr/>
        <w:t xml:space="preserve"> </w:t>
      </w:r>
      <w:r>
        <w:rPr>
          <w:spacing w:val="-2"/>
        </w:rPr>
        <w:t>核查方除位于河北省保定市涞水县王村镇北辛庄村的河北遒迈建材有限公司外，</w:t>
      </w:r>
      <w:r>
        <w:rPr>
          <w:spacing w:val="2"/>
        </w:rPr>
        <w:t xml:space="preserve"> </w:t>
      </w:r>
      <w:r>
        <w:rPr>
          <w:spacing w:val="-3"/>
        </w:rPr>
        <w:t>无分公司。因此受核查方地理边界为河北省保定市涞水县王村乡北辛庄村的河北</w:t>
      </w:r>
      <w:r>
        <w:rPr>
          <w:spacing w:val="1"/>
        </w:rPr>
        <w:t xml:space="preserve"> </w:t>
      </w:r>
      <w:r>
        <w:rPr>
          <w:spacing w:val="-3"/>
        </w:rPr>
        <w:t>遒迈建材有限公司，涵盖了核算指南中界定的相关排放源。直接生产系统包括机</w:t>
      </w:r>
      <w:r>
        <w:rPr>
          <w:spacing w:val="1"/>
        </w:rPr>
        <w:t xml:space="preserve"> </w:t>
      </w:r>
      <w:r>
        <w:rPr>
          <w:spacing w:val="-3"/>
        </w:rPr>
        <w:t>制砂、碎石、石粉生产线，辅助、附属生产工序包括供电、供热、维修、给排水</w:t>
      </w:r>
      <w:r>
        <w:rPr>
          <w:spacing w:val="1"/>
        </w:rPr>
        <w:t xml:space="preserve"> </w:t>
      </w:r>
      <w:r>
        <w:rPr>
          <w:spacing w:val="-3"/>
        </w:rPr>
        <w:t>以及办公楼等。核查组通过审阅受核查方的工艺流程图、现场观察走访各工序负</w:t>
      </w:r>
      <w:r>
        <w:rPr>
          <w:spacing w:val="1"/>
        </w:rPr>
        <w:t xml:space="preserve"> </w:t>
      </w:r>
      <w:r>
        <w:rPr>
          <w:spacing w:val="-3"/>
        </w:rPr>
        <w:t>责人，确认受核查方补充数据表核算边界包括环保砖、机制砂、碎石等生产线及</w:t>
      </w:r>
      <w:r>
        <w:rPr>
          <w:spacing w:val="1"/>
        </w:rPr>
        <w:t xml:space="preserve"> </w:t>
      </w:r>
      <w:r>
        <w:rPr>
          <w:spacing w:val="-7"/>
        </w:rPr>
        <w:t>其他辅助工序（动力设施等工序）。企业温室气体排放及核算边界示意图如图</w:t>
      </w:r>
      <w:r>
        <w:rPr>
          <w:spacing w:val="-44"/>
        </w:rPr>
        <w:t xml:space="preserve"> </w:t>
      </w:r>
      <w:r>
        <w:rPr>
          <w:rFonts w:ascii="Times New Roman" w:hAnsi="Times New Roman" w:eastAsia="Times New Roman" w:cs="Times New Roman"/>
          <w:spacing w:val="-7"/>
        </w:rPr>
        <w:t>3-4</w:t>
      </w:r>
      <w:r>
        <w:rPr>
          <w:rFonts w:ascii="Times New Roman" w:hAnsi="Times New Roman" w:eastAsia="Times New Roman" w:cs="Times New Roman"/>
        </w:rPr>
        <w:t xml:space="preserve"> </w:t>
      </w:r>
      <w:r>
        <w:rPr>
          <w:spacing w:val="-7"/>
        </w:rPr>
        <w:t>所示。经核查，《排放报告（初版）》中的核算边界符合《核算指南</w:t>
      </w:r>
      <w:r>
        <w:rPr>
          <w:spacing w:val="-8"/>
        </w:rPr>
        <w:t>》的要求。</w:t>
      </w:r>
    </w:p>
    <w:p>
      <w:pPr>
        <w:ind w:firstLine="14"/>
        <w:spacing w:line="5467" w:lineRule="exact"/>
        <w:rPr/>
      </w:pPr>
      <w:r>
        <w:rPr>
          <w:position w:val="-109"/>
        </w:rPr>
        <w:drawing>
          <wp:inline distT="0" distB="0" distL="0" distR="0">
            <wp:extent cx="5273040" cy="3471671"/>
            <wp:effectExtent l="0" t="0" r="0" b="0"/>
            <wp:docPr id="12" name="IM 12"/>
            <wp:cNvGraphicFramePr/>
            <a:graphic>
              <a:graphicData uri="http://schemas.openxmlformats.org/drawingml/2006/picture">
                <pic:pic>
                  <pic:nvPicPr>
                    <pic:cNvPr id="12" name="IM 12"/>
                    <pic:cNvPicPr/>
                  </pic:nvPicPr>
                  <pic:blipFill>
                    <a:blip r:embed="rId8"/>
                    <a:stretch>
                      <a:fillRect/>
                    </a:stretch>
                  </pic:blipFill>
                  <pic:spPr>
                    <a:xfrm rot="0">
                      <a:off x="0" y="0"/>
                      <a:ext cx="5273040" cy="3471671"/>
                    </a:xfrm>
                    <a:prstGeom prst="rect">
                      <a:avLst/>
                    </a:prstGeom>
                  </pic:spPr>
                </pic:pic>
              </a:graphicData>
            </a:graphic>
          </wp:inline>
        </w:drawing>
      </w:r>
    </w:p>
    <w:p>
      <w:pPr>
        <w:pStyle w:val="BodyText"/>
        <w:ind w:left="2082"/>
        <w:spacing w:before="282" w:line="219" w:lineRule="auto"/>
        <w:rPr/>
      </w:pPr>
      <w:r>
        <w:rPr>
          <w:b/>
          <w:bCs/>
          <w:spacing w:val="-3"/>
        </w:rPr>
        <w:t>图</w:t>
      </w:r>
      <w:r>
        <w:rPr>
          <w:spacing w:val="-53"/>
        </w:rPr>
        <w:t xml:space="preserve"> </w:t>
      </w:r>
      <w:r>
        <w:rPr>
          <w:rFonts w:ascii="Times New Roman" w:hAnsi="Times New Roman" w:eastAsia="Times New Roman" w:cs="Times New Roman"/>
          <w:b/>
          <w:bCs/>
          <w:spacing w:val="-3"/>
        </w:rPr>
        <w:t>3-4    </w:t>
      </w:r>
      <w:r>
        <w:rPr>
          <w:b/>
          <w:bCs/>
          <w:spacing w:val="-3"/>
        </w:rPr>
        <w:t>温室气体排放及核算边界示意图</w:t>
      </w:r>
    </w:p>
    <w:p>
      <w:pPr>
        <w:pStyle w:val="BodyText"/>
        <w:ind w:left="18"/>
        <w:spacing w:before="273" w:line="219" w:lineRule="auto"/>
        <w:outlineLvl w:val="1"/>
        <w:rPr>
          <w:sz w:val="30"/>
          <w:szCs w:val="30"/>
        </w:rPr>
      </w:pPr>
      <w:r>
        <w:rPr>
          <w:rFonts w:ascii="Times New Roman" w:hAnsi="Times New Roman" w:eastAsia="Times New Roman" w:cs="Times New Roman"/>
          <w:sz w:val="30"/>
          <w:szCs w:val="30"/>
          <w:b/>
          <w:bCs/>
          <w:spacing w:val="-2"/>
        </w:rPr>
        <w:t>3.3  </w:t>
      </w:r>
      <w:r>
        <w:rPr>
          <w:sz w:val="30"/>
          <w:szCs w:val="30"/>
          <w:b/>
          <w:bCs/>
          <w:spacing w:val="-2"/>
        </w:rPr>
        <w:t>核算方法的核查</w:t>
      </w:r>
    </w:p>
    <w:p>
      <w:pPr>
        <w:spacing w:line="349" w:lineRule="auto"/>
        <w:rPr>
          <w:rFonts w:ascii="Arial"/>
          <w:sz w:val="21"/>
        </w:rPr>
      </w:pPr>
      <w:r/>
    </w:p>
    <w:p>
      <w:pPr>
        <w:pStyle w:val="BodyText"/>
        <w:ind w:left="506"/>
        <w:spacing w:before="78" w:line="218" w:lineRule="auto"/>
        <w:rPr/>
      </w:pPr>
      <w:r>
        <w:rPr>
          <w:spacing w:val="-4"/>
        </w:rPr>
        <w:t>核查组确认《排放报告（初版）》中温室气体排</w:t>
      </w:r>
      <w:r>
        <w:rPr>
          <w:spacing w:val="-5"/>
        </w:rPr>
        <w:t>放采用如下核算方法：</w:t>
      </w:r>
    </w:p>
    <w:p>
      <w:pPr>
        <w:spacing w:line="218" w:lineRule="auto"/>
        <w:sectPr>
          <w:pgSz w:w="11906" w:h="16839"/>
          <w:pgMar w:top="400" w:right="1764" w:bottom="400" w:left="1785" w:header="0" w:footer="0" w:gutter="0"/>
        </w:sectPr>
        <w:rPr/>
      </w:pP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BodyText"/>
        <w:ind w:left="523"/>
        <w:spacing w:before="78" w:line="221" w:lineRule="auto"/>
        <w:rPr/>
      </w:pPr>
      <w:r>
        <w:rPr>
          <w:rFonts w:ascii="Times New Roman" w:hAnsi="Times New Roman" w:eastAsia="Times New Roman" w:cs="Times New Roman"/>
          <w:sz w:val="23"/>
          <w:szCs w:val="23"/>
          <w:i/>
          <w:iCs/>
          <w:position w:val="3"/>
        </w:rPr>
        <w:t>E</w:t>
      </w:r>
      <w:r>
        <w:rPr>
          <w:rFonts w:ascii="Times New Roman" w:hAnsi="Times New Roman" w:eastAsia="Times New Roman" w:cs="Times New Roman"/>
          <w:sz w:val="13"/>
          <w:szCs w:val="13"/>
          <w:i/>
          <w:iCs/>
          <w:position w:val="-2"/>
        </w:rPr>
        <w:t>GHG</w:t>
      </w:r>
      <w:r>
        <w:rPr>
          <w:rFonts w:ascii="Times New Roman" w:hAnsi="Times New Roman" w:eastAsia="Times New Roman" w:cs="Times New Roman"/>
          <w:sz w:val="13"/>
          <w:szCs w:val="13"/>
          <w:i/>
          <w:iCs/>
          <w:spacing w:val="6"/>
          <w:position w:val="-2"/>
        </w:rPr>
        <w:t xml:space="preserve">   </w:t>
      </w:r>
      <w:r>
        <w:rPr>
          <w:rFonts w:ascii="Arial" w:hAnsi="Arial" w:eastAsia="Arial" w:cs="Arial"/>
          <w:sz w:val="23"/>
          <w:szCs w:val="23"/>
          <w:spacing w:val="6"/>
          <w:position w:val="3"/>
        </w:rPr>
        <w:t>= </w:t>
      </w:r>
      <w:r>
        <w:rPr>
          <w:rFonts w:ascii="Times New Roman" w:hAnsi="Times New Roman" w:eastAsia="Times New Roman" w:cs="Times New Roman"/>
          <w:sz w:val="23"/>
          <w:szCs w:val="23"/>
          <w:i/>
          <w:iCs/>
          <w:position w:val="3"/>
        </w:rPr>
        <w:t>E</w:t>
      </w:r>
      <w:r>
        <w:rPr>
          <w:rFonts w:ascii="Times New Roman" w:hAnsi="Times New Roman" w:eastAsia="Times New Roman" w:cs="Times New Roman"/>
          <w:sz w:val="13"/>
          <w:szCs w:val="13"/>
          <w:i/>
          <w:iCs/>
          <w:position w:val="-3"/>
        </w:rPr>
        <w:t>CO</w:t>
      </w:r>
      <w:r>
        <w:rPr>
          <w:rFonts w:ascii="Times New Roman" w:hAnsi="Times New Roman" w:eastAsia="Times New Roman" w:cs="Times New Roman"/>
          <w:sz w:val="9"/>
          <w:szCs w:val="9"/>
          <w:spacing w:val="6"/>
          <w:position w:val="-6"/>
        </w:rPr>
        <w:t>2 </w:t>
      </w:r>
      <w:r>
        <w:rPr>
          <w:rFonts w:ascii="Times New Roman" w:hAnsi="Times New Roman" w:eastAsia="Times New Roman" w:cs="Times New Roman"/>
          <w:sz w:val="13"/>
          <w:szCs w:val="13"/>
          <w:spacing w:val="6"/>
        </w:rPr>
        <w:t>-</w:t>
      </w:r>
      <w:r>
        <w:rPr>
          <w:sz w:val="13"/>
          <w:szCs w:val="13"/>
          <w:spacing w:val="6"/>
        </w:rPr>
        <w:t>燃烧</w:t>
      </w:r>
      <w:r>
        <w:rPr>
          <w:sz w:val="23"/>
          <w:szCs w:val="23"/>
          <w:spacing w:val="6"/>
          <w:position w:val="3"/>
        </w:rPr>
        <w:t>＋</w:t>
      </w:r>
      <w:r>
        <w:rPr>
          <w:rFonts w:ascii="Times New Roman" w:hAnsi="Times New Roman" w:eastAsia="Times New Roman" w:cs="Times New Roman"/>
          <w:sz w:val="23"/>
          <w:szCs w:val="23"/>
          <w:i/>
          <w:iCs/>
          <w:position w:val="3"/>
        </w:rPr>
        <w:t>E</w:t>
      </w:r>
      <w:r>
        <w:rPr>
          <w:rFonts w:ascii="Times New Roman" w:hAnsi="Times New Roman" w:eastAsia="Times New Roman" w:cs="Times New Roman"/>
          <w:sz w:val="13"/>
          <w:szCs w:val="13"/>
          <w:i/>
          <w:iCs/>
          <w:position w:val="-3"/>
        </w:rPr>
        <w:t>CO</w:t>
      </w:r>
      <w:r>
        <w:rPr>
          <w:rFonts w:ascii="Times New Roman" w:hAnsi="Times New Roman" w:eastAsia="Times New Roman" w:cs="Times New Roman"/>
          <w:sz w:val="9"/>
          <w:szCs w:val="9"/>
          <w:spacing w:val="6"/>
          <w:position w:val="-6"/>
        </w:rPr>
        <w:t>2 </w:t>
      </w:r>
      <w:r>
        <w:rPr>
          <w:rFonts w:ascii="Times New Roman" w:hAnsi="Times New Roman" w:eastAsia="Times New Roman" w:cs="Times New Roman"/>
          <w:sz w:val="13"/>
          <w:szCs w:val="13"/>
          <w:spacing w:val="6"/>
        </w:rPr>
        <w:t>-</w:t>
      </w:r>
      <w:r>
        <w:rPr>
          <w:sz w:val="13"/>
          <w:szCs w:val="13"/>
          <w:spacing w:val="6"/>
        </w:rPr>
        <w:t>过程</w:t>
      </w:r>
      <w:r>
        <w:rPr>
          <w:sz w:val="23"/>
          <w:szCs w:val="23"/>
          <w:spacing w:val="6"/>
          <w:position w:val="3"/>
        </w:rPr>
        <w:t>＋</w:t>
      </w:r>
      <w:r>
        <w:rPr>
          <w:rFonts w:ascii="Times New Roman" w:hAnsi="Times New Roman" w:eastAsia="Times New Roman" w:cs="Times New Roman"/>
          <w:sz w:val="23"/>
          <w:szCs w:val="23"/>
          <w:i/>
          <w:iCs/>
          <w:position w:val="3"/>
        </w:rPr>
        <w:t>E</w:t>
      </w:r>
      <w:r>
        <w:rPr>
          <w:rFonts w:ascii="Times New Roman" w:hAnsi="Times New Roman" w:eastAsia="Times New Roman" w:cs="Times New Roman"/>
          <w:sz w:val="13"/>
          <w:szCs w:val="13"/>
          <w:i/>
          <w:iCs/>
          <w:position w:val="-3"/>
        </w:rPr>
        <w:t>CO</w:t>
      </w:r>
      <w:r>
        <w:rPr>
          <w:rFonts w:ascii="Times New Roman" w:hAnsi="Times New Roman" w:eastAsia="Times New Roman" w:cs="Times New Roman"/>
          <w:sz w:val="9"/>
          <w:szCs w:val="9"/>
          <w:spacing w:val="6"/>
          <w:position w:val="-6"/>
        </w:rPr>
        <w:t>2 </w:t>
      </w:r>
      <w:r>
        <w:rPr>
          <w:rFonts w:ascii="Times New Roman" w:hAnsi="Times New Roman" w:eastAsia="Times New Roman" w:cs="Times New Roman"/>
          <w:sz w:val="13"/>
          <w:szCs w:val="13"/>
          <w:spacing w:val="6"/>
        </w:rPr>
        <w:t>-</w:t>
      </w:r>
      <w:r>
        <w:rPr>
          <w:sz w:val="13"/>
          <w:szCs w:val="13"/>
          <w:spacing w:val="6"/>
        </w:rPr>
        <w:t>废水</w:t>
      </w:r>
      <w:r>
        <w:rPr>
          <w:sz w:val="23"/>
          <w:szCs w:val="23"/>
          <w:spacing w:val="6"/>
          <w:position w:val="3"/>
        </w:rPr>
        <w:t>＋</w:t>
      </w:r>
      <w:r>
        <w:rPr>
          <w:rFonts w:ascii="Times New Roman" w:hAnsi="Times New Roman" w:eastAsia="Times New Roman" w:cs="Times New Roman"/>
          <w:sz w:val="23"/>
          <w:szCs w:val="23"/>
          <w:i/>
          <w:iCs/>
          <w:position w:val="3"/>
        </w:rPr>
        <w:t>E</w:t>
      </w:r>
      <w:r>
        <w:rPr>
          <w:rFonts w:ascii="Times New Roman" w:hAnsi="Times New Roman" w:eastAsia="Times New Roman" w:cs="Times New Roman"/>
          <w:sz w:val="13"/>
          <w:szCs w:val="13"/>
          <w:i/>
          <w:iCs/>
          <w:position w:val="-3"/>
        </w:rPr>
        <w:t>CO</w:t>
      </w:r>
      <w:r>
        <w:rPr>
          <w:rFonts w:ascii="Times New Roman" w:hAnsi="Times New Roman" w:eastAsia="Times New Roman" w:cs="Times New Roman"/>
          <w:sz w:val="9"/>
          <w:szCs w:val="9"/>
          <w:spacing w:val="6"/>
          <w:position w:val="-6"/>
        </w:rPr>
        <w:t>2 </w:t>
      </w:r>
      <w:r>
        <w:rPr>
          <w:rFonts w:ascii="Times New Roman" w:hAnsi="Times New Roman" w:eastAsia="Times New Roman" w:cs="Times New Roman"/>
          <w:sz w:val="13"/>
          <w:szCs w:val="13"/>
          <w:spacing w:val="5"/>
        </w:rPr>
        <w:t>-</w:t>
      </w:r>
      <w:r>
        <w:rPr>
          <w:sz w:val="13"/>
          <w:szCs w:val="13"/>
          <w:spacing w:val="5"/>
        </w:rPr>
        <w:t>净电</w:t>
      </w:r>
      <w:r>
        <w:rPr>
          <w:sz w:val="23"/>
          <w:szCs w:val="23"/>
          <w:spacing w:val="5"/>
          <w:position w:val="3"/>
        </w:rPr>
        <w:t>＋</w:t>
      </w:r>
      <w:r>
        <w:rPr>
          <w:rFonts w:ascii="Times New Roman" w:hAnsi="Times New Roman" w:eastAsia="Times New Roman" w:cs="Times New Roman"/>
          <w:sz w:val="23"/>
          <w:szCs w:val="23"/>
          <w:i/>
          <w:iCs/>
          <w:position w:val="3"/>
        </w:rPr>
        <w:t>E</w:t>
      </w:r>
      <w:r>
        <w:rPr>
          <w:rFonts w:ascii="Times New Roman" w:hAnsi="Times New Roman" w:eastAsia="Times New Roman" w:cs="Times New Roman"/>
          <w:sz w:val="13"/>
          <w:szCs w:val="13"/>
          <w:i/>
          <w:iCs/>
          <w:position w:val="-3"/>
        </w:rPr>
        <w:t>CO</w:t>
      </w:r>
      <w:r>
        <w:rPr>
          <w:rFonts w:ascii="Times New Roman" w:hAnsi="Times New Roman" w:eastAsia="Times New Roman" w:cs="Times New Roman"/>
          <w:sz w:val="9"/>
          <w:szCs w:val="9"/>
          <w:spacing w:val="5"/>
          <w:position w:val="-6"/>
        </w:rPr>
        <w:t>2 </w:t>
      </w:r>
      <w:r>
        <w:rPr>
          <w:rFonts w:ascii="Times New Roman" w:hAnsi="Times New Roman" w:eastAsia="Times New Roman" w:cs="Times New Roman"/>
          <w:sz w:val="13"/>
          <w:szCs w:val="13"/>
          <w:spacing w:val="5"/>
        </w:rPr>
        <w:t>-</w:t>
      </w:r>
      <w:r>
        <w:rPr>
          <w:sz w:val="13"/>
          <w:szCs w:val="13"/>
          <w:spacing w:val="5"/>
        </w:rPr>
        <w:t>净热</w:t>
      </w:r>
      <w:r>
        <w:rPr>
          <w:sz w:val="23"/>
          <w:szCs w:val="23"/>
          <w:spacing w:val="5"/>
          <w:position w:val="3"/>
        </w:rPr>
        <w:t>－</w:t>
      </w:r>
      <w:r>
        <w:rPr>
          <w:rFonts w:ascii="Times New Roman" w:hAnsi="Times New Roman" w:eastAsia="Times New Roman" w:cs="Times New Roman"/>
          <w:sz w:val="23"/>
          <w:szCs w:val="23"/>
          <w:i/>
          <w:iCs/>
          <w:position w:val="3"/>
        </w:rPr>
        <w:t>R</w:t>
      </w:r>
      <w:r>
        <w:rPr>
          <w:rFonts w:ascii="Times New Roman" w:hAnsi="Times New Roman" w:eastAsia="Times New Roman" w:cs="Times New Roman"/>
          <w:sz w:val="13"/>
          <w:szCs w:val="13"/>
          <w:i/>
          <w:iCs/>
          <w:position w:val="-3"/>
        </w:rPr>
        <w:t>CO</w:t>
      </w:r>
      <w:r>
        <w:rPr>
          <w:rFonts w:ascii="Times New Roman" w:hAnsi="Times New Roman" w:eastAsia="Times New Roman" w:cs="Times New Roman"/>
          <w:sz w:val="9"/>
          <w:szCs w:val="9"/>
          <w:spacing w:val="5"/>
          <w:position w:val="-6"/>
        </w:rPr>
        <w:t>2</w:t>
      </w:r>
      <w:r>
        <w:rPr>
          <w:rFonts w:ascii="Times New Roman" w:hAnsi="Times New Roman" w:eastAsia="Times New Roman" w:cs="Times New Roman"/>
          <w:sz w:val="9"/>
          <w:szCs w:val="9"/>
          <w:spacing w:val="6"/>
          <w:w w:val="101"/>
          <w:position w:val="-6"/>
        </w:rPr>
        <w:t xml:space="preserve"> </w:t>
      </w:r>
      <w:r>
        <w:rPr>
          <w:rFonts w:ascii="Times New Roman" w:hAnsi="Times New Roman" w:eastAsia="Times New Roman" w:cs="Times New Roman"/>
          <w:sz w:val="13"/>
          <w:szCs w:val="13"/>
          <w:spacing w:val="5"/>
        </w:rPr>
        <w:t>-</w:t>
      </w:r>
      <w:r>
        <w:rPr>
          <w:sz w:val="13"/>
          <w:szCs w:val="13"/>
          <w:spacing w:val="5"/>
        </w:rPr>
        <w:t>回收            </w:t>
      </w:r>
      <w:r>
        <w:rPr>
          <w:color w:val="FF0000"/>
          <w:spacing w:val="5"/>
          <w:position w:val="-1"/>
        </w:rPr>
        <w:t>（</w:t>
      </w:r>
      <w:r>
        <w:rPr>
          <w:rFonts w:ascii="Times New Roman" w:hAnsi="Times New Roman" w:eastAsia="Times New Roman" w:cs="Times New Roman"/>
          <w:color w:val="FF0000"/>
          <w:spacing w:val="5"/>
          <w:position w:val="-1"/>
        </w:rPr>
        <w:t>1</w:t>
      </w:r>
      <w:r>
        <w:rPr>
          <w:color w:val="FF0000"/>
          <w:spacing w:val="5"/>
          <w:position w:val="-1"/>
        </w:rPr>
        <w:t>）</w:t>
      </w:r>
    </w:p>
    <w:p>
      <w:pPr>
        <w:spacing w:line="279" w:lineRule="auto"/>
        <w:rPr>
          <w:rFonts w:ascii="Arial"/>
          <w:sz w:val="21"/>
        </w:rPr>
      </w:pPr>
      <w:r/>
    </w:p>
    <w:p>
      <w:pPr>
        <w:pStyle w:val="BodyText"/>
        <w:ind w:left="508"/>
        <w:spacing w:before="78" w:line="220" w:lineRule="auto"/>
        <w:rPr/>
      </w:pPr>
      <w:r>
        <w:rPr>
          <w:spacing w:val="-5"/>
        </w:rPr>
        <w:t>式中：</w:t>
      </w:r>
    </w:p>
    <w:p>
      <w:pPr>
        <w:pStyle w:val="BodyText"/>
        <w:ind w:left="533"/>
        <w:spacing w:before="155" w:line="220" w:lineRule="auto"/>
        <w:rPr/>
      </w:pPr>
      <w:r>
        <w:rPr>
          <w:rFonts w:ascii="Times New Roman" w:hAnsi="Times New Roman" w:eastAsia="Times New Roman" w:cs="Times New Roman"/>
          <w:sz w:val="23"/>
          <w:szCs w:val="23"/>
          <w:i/>
          <w:iCs/>
        </w:rPr>
        <w:t>E</w:t>
      </w:r>
      <w:r>
        <w:rPr>
          <w:rFonts w:ascii="Times New Roman" w:hAnsi="Times New Roman" w:eastAsia="Times New Roman" w:cs="Times New Roman"/>
          <w:sz w:val="13"/>
          <w:szCs w:val="13"/>
          <w:i/>
          <w:iCs/>
          <w:position w:val="-5"/>
        </w:rPr>
        <w:t>GHG</w:t>
      </w:r>
      <w:r>
        <w:rPr>
          <w:rFonts w:ascii="Times New Roman" w:hAnsi="Times New Roman" w:eastAsia="Times New Roman" w:cs="Times New Roman"/>
          <w:sz w:val="13"/>
          <w:szCs w:val="13"/>
          <w:i/>
          <w:iCs/>
          <w:spacing w:val="32"/>
          <w:w w:val="101"/>
          <w:position w:val="-5"/>
        </w:rPr>
        <w:t xml:space="preserve"> </w:t>
      </w:r>
      <w:r>
        <w:rPr>
          <w:spacing w:val="1"/>
        </w:rPr>
        <w:t>——企业</w:t>
      </w:r>
      <w:r>
        <w:rPr>
          <w:spacing w:val="-52"/>
        </w:rPr>
        <w:t xml:space="preserve"> </w:t>
      </w:r>
      <w:r>
        <w:rPr>
          <w:rFonts w:ascii="Times New Roman" w:hAnsi="Times New Roman" w:eastAsia="Times New Roman" w:cs="Times New Roman"/>
        </w:rPr>
        <w:t>CO</w:t>
      </w:r>
      <w:r>
        <w:rPr>
          <w:rFonts w:ascii="Times New Roman" w:hAnsi="Times New Roman" w:eastAsia="Times New Roman" w:cs="Times New Roman"/>
          <w:sz w:val="15"/>
          <w:szCs w:val="15"/>
          <w:spacing w:val="1"/>
          <w:position w:val="-1"/>
        </w:rPr>
        <w:t>2 </w:t>
      </w:r>
      <w:r>
        <w:rPr>
          <w:spacing w:val="1"/>
        </w:rPr>
        <w:t>排放总量，单位为吨（</w:t>
      </w:r>
      <w:r>
        <w:rPr>
          <w:rFonts w:ascii="Times New Roman" w:hAnsi="Times New Roman" w:eastAsia="Times New Roman" w:cs="Times New Roman"/>
        </w:rPr>
        <w:t>tCO</w:t>
      </w:r>
      <w:r>
        <w:rPr>
          <w:rFonts w:ascii="Times New Roman" w:hAnsi="Times New Roman" w:eastAsia="Times New Roman" w:cs="Times New Roman"/>
          <w:sz w:val="15"/>
          <w:szCs w:val="15"/>
          <w:spacing w:val="1"/>
          <w:position w:val="-1"/>
        </w:rPr>
        <w:t>2</w:t>
      </w:r>
      <w:r>
        <w:rPr>
          <w:spacing w:val="-43"/>
        </w:rPr>
        <w:t>）；</w:t>
      </w:r>
    </w:p>
    <w:p>
      <w:pPr>
        <w:pStyle w:val="BodyText"/>
        <w:ind w:left="532"/>
        <w:spacing w:before="305" w:line="227" w:lineRule="auto"/>
        <w:rPr/>
      </w:pPr>
      <w:r>
        <w:rPr>
          <w:rFonts w:ascii="Times New Roman" w:hAnsi="Times New Roman" w:eastAsia="Times New Roman" w:cs="Times New Roman"/>
          <w:i/>
          <w:iCs/>
        </w:rPr>
        <w:t>E</w:t>
      </w:r>
      <w:r>
        <w:rPr>
          <w:rFonts w:ascii="Times New Roman" w:hAnsi="Times New Roman" w:eastAsia="Times New Roman" w:cs="Times New Roman"/>
          <w:sz w:val="14"/>
          <w:szCs w:val="14"/>
          <w:i/>
          <w:iCs/>
          <w:position w:val="-5"/>
        </w:rPr>
        <w:t>CO</w:t>
      </w:r>
      <w:r>
        <w:rPr>
          <w:rFonts w:ascii="Times New Roman" w:hAnsi="Times New Roman" w:eastAsia="Times New Roman" w:cs="Times New Roman"/>
          <w:sz w:val="10"/>
          <w:szCs w:val="10"/>
          <w:position w:val="-8"/>
        </w:rPr>
        <w:t>2 </w:t>
      </w:r>
      <w:r>
        <w:rPr>
          <w:rFonts w:ascii="Times New Roman" w:hAnsi="Times New Roman" w:eastAsia="Times New Roman" w:cs="Times New Roman"/>
          <w:sz w:val="14"/>
          <w:szCs w:val="14"/>
        </w:rPr>
        <w:t>-</w:t>
      </w:r>
      <w:r>
        <w:rPr>
          <w:rFonts w:ascii="Times New Roman" w:hAnsi="Times New Roman" w:eastAsia="Times New Roman" w:cs="Times New Roman"/>
          <w:sz w:val="14"/>
          <w:szCs w:val="14"/>
          <w:spacing w:val="-21"/>
        </w:rPr>
        <w:t xml:space="preserve"> </w:t>
      </w:r>
      <w:r>
        <w:rPr>
          <w:sz w:val="14"/>
          <w:szCs w:val="14"/>
          <w:position w:val="-9"/>
        </w:rPr>
        <w:t>燃烧</w:t>
      </w:r>
      <w:r>
        <w:rPr>
          <w:sz w:val="14"/>
          <w:szCs w:val="14"/>
          <w:spacing w:val="-19"/>
          <w:position w:val="-9"/>
        </w:rPr>
        <w:t xml:space="preserve"> </w:t>
      </w:r>
      <w:r>
        <w:rPr/>
        <w:t>——企业所有净消耗化石燃料燃烧</w:t>
      </w:r>
      <w:r>
        <w:rPr>
          <w:spacing w:val="-1"/>
        </w:rPr>
        <w:t>活动产生的</w:t>
      </w:r>
      <w:r>
        <w:rPr>
          <w:spacing w:val="-51"/>
        </w:rPr>
        <w:t xml:space="preserve"> </w:t>
      </w:r>
      <w:r>
        <w:rPr>
          <w:rFonts w:ascii="Times New Roman" w:hAnsi="Times New Roman" w:eastAsia="Times New Roman" w:cs="Times New Roman"/>
          <w:spacing w:val="-1"/>
        </w:rPr>
        <w:t>CO</w:t>
      </w:r>
      <w:r>
        <w:rPr>
          <w:rFonts w:ascii="Times New Roman" w:hAnsi="Times New Roman" w:eastAsia="Times New Roman" w:cs="Times New Roman"/>
          <w:sz w:val="15"/>
          <w:szCs w:val="15"/>
          <w:spacing w:val="-1"/>
          <w:position w:val="-1"/>
        </w:rPr>
        <w:t>2 </w:t>
      </w:r>
      <w:r>
        <w:rPr>
          <w:spacing w:val="-1"/>
        </w:rPr>
        <w:t>排放量，单位为</w:t>
      </w:r>
    </w:p>
    <w:p>
      <w:pPr>
        <w:spacing w:line="251" w:lineRule="auto"/>
        <w:rPr>
          <w:rFonts w:ascii="Arial"/>
          <w:sz w:val="21"/>
        </w:rPr>
      </w:pPr>
      <w:r/>
    </w:p>
    <w:p>
      <w:pPr>
        <w:pStyle w:val="BodyText"/>
        <w:ind w:left="34"/>
        <w:spacing w:before="78" w:line="221" w:lineRule="auto"/>
        <w:rPr/>
      </w:pPr>
      <w:r>
        <w:rPr>
          <w:spacing w:val="-3"/>
        </w:rPr>
        <w:t>吨（</w:t>
      </w:r>
      <w:r>
        <w:rPr>
          <w:rFonts w:ascii="Times New Roman" w:hAnsi="Times New Roman" w:eastAsia="Times New Roman" w:cs="Times New Roman"/>
          <w:spacing w:val="-3"/>
        </w:rPr>
        <w:t>tCO</w:t>
      </w:r>
      <w:r>
        <w:rPr>
          <w:rFonts w:ascii="Times New Roman" w:hAnsi="Times New Roman" w:eastAsia="Times New Roman" w:cs="Times New Roman"/>
          <w:sz w:val="15"/>
          <w:szCs w:val="15"/>
          <w:spacing w:val="-3"/>
          <w:position w:val="-1"/>
        </w:rPr>
        <w:t>2</w:t>
      </w:r>
      <w:r>
        <w:rPr>
          <w:spacing w:val="-46"/>
        </w:rPr>
        <w:t>）；</w:t>
      </w:r>
    </w:p>
    <w:p>
      <w:pPr>
        <w:pStyle w:val="BodyText"/>
        <w:ind w:left="533"/>
        <w:spacing w:before="134" w:line="222" w:lineRule="auto"/>
        <w:rPr/>
      </w:pPr>
      <w:r>
        <w:rPr>
          <w:rFonts w:ascii="Times New Roman" w:hAnsi="Times New Roman" w:eastAsia="Times New Roman" w:cs="Times New Roman"/>
          <w:sz w:val="23"/>
          <w:szCs w:val="23"/>
          <w:i/>
          <w:iCs/>
        </w:rPr>
        <w:t>E</w:t>
      </w:r>
      <w:r>
        <w:rPr>
          <w:rFonts w:ascii="Times New Roman" w:hAnsi="Times New Roman" w:eastAsia="Times New Roman" w:cs="Times New Roman"/>
          <w:sz w:val="13"/>
          <w:szCs w:val="13"/>
          <w:i/>
          <w:iCs/>
          <w:position w:val="-5"/>
        </w:rPr>
        <w:t>CO</w:t>
      </w:r>
      <w:r>
        <w:rPr>
          <w:rFonts w:ascii="Times New Roman" w:hAnsi="Times New Roman" w:eastAsia="Times New Roman" w:cs="Times New Roman"/>
          <w:sz w:val="9"/>
          <w:szCs w:val="9"/>
          <w:spacing w:val="1"/>
          <w:position w:val="-9"/>
        </w:rPr>
        <w:t>2 </w:t>
      </w:r>
      <w:r>
        <w:rPr>
          <w:rFonts w:ascii="Times New Roman" w:hAnsi="Times New Roman" w:eastAsia="Times New Roman" w:cs="Times New Roman"/>
          <w:sz w:val="13"/>
          <w:szCs w:val="13"/>
          <w:spacing w:val="1"/>
        </w:rPr>
        <w:t>-</w:t>
      </w:r>
      <w:r>
        <w:rPr>
          <w:rFonts w:ascii="Times New Roman" w:hAnsi="Times New Roman" w:eastAsia="Times New Roman" w:cs="Times New Roman"/>
          <w:sz w:val="13"/>
          <w:szCs w:val="13"/>
          <w:spacing w:val="-15"/>
        </w:rPr>
        <w:t xml:space="preserve"> </w:t>
      </w:r>
      <w:r>
        <w:rPr>
          <w:sz w:val="13"/>
          <w:szCs w:val="13"/>
          <w:spacing w:val="1"/>
          <w:position w:val="-10"/>
        </w:rPr>
        <w:t>过程 </w:t>
      </w:r>
      <w:r>
        <w:rPr>
          <w:spacing w:val="1"/>
        </w:rPr>
        <w:t>——企业生产过程产生的</w:t>
      </w:r>
      <w:r>
        <w:rPr>
          <w:spacing w:val="-51"/>
        </w:rPr>
        <w:t xml:space="preserve"> </w:t>
      </w:r>
      <w:r>
        <w:rPr>
          <w:rFonts w:ascii="Times New Roman" w:hAnsi="Times New Roman" w:eastAsia="Times New Roman" w:cs="Times New Roman"/>
        </w:rPr>
        <w:t>CO</w:t>
      </w:r>
      <w:r>
        <w:rPr>
          <w:rFonts w:ascii="Times New Roman" w:hAnsi="Times New Roman" w:eastAsia="Times New Roman" w:cs="Times New Roman"/>
          <w:sz w:val="15"/>
          <w:szCs w:val="15"/>
          <w:spacing w:val="1"/>
          <w:position w:val="-1"/>
        </w:rPr>
        <w:t>2 </w:t>
      </w:r>
      <w:r>
        <w:rPr>
          <w:spacing w:val="1"/>
        </w:rPr>
        <w:t>排放量，单</w:t>
      </w:r>
      <w:r>
        <w:rPr/>
        <w:t>位为吨（</w:t>
      </w:r>
      <w:r>
        <w:rPr>
          <w:rFonts w:ascii="Times New Roman" w:hAnsi="Times New Roman" w:eastAsia="Times New Roman" w:cs="Times New Roman"/>
        </w:rPr>
        <w:t>tCO</w:t>
      </w:r>
      <w:r>
        <w:rPr>
          <w:rFonts w:ascii="Times New Roman" w:hAnsi="Times New Roman" w:eastAsia="Times New Roman" w:cs="Times New Roman"/>
          <w:sz w:val="15"/>
          <w:szCs w:val="15"/>
          <w:position w:val="-1"/>
        </w:rPr>
        <w:t>2</w:t>
      </w:r>
      <w:r>
        <w:rPr>
          <w:spacing w:val="-46"/>
        </w:rPr>
        <w:t>）；</w:t>
      </w:r>
    </w:p>
    <w:p>
      <w:pPr>
        <w:pStyle w:val="BodyText"/>
        <w:ind w:left="532"/>
        <w:spacing w:before="263" w:line="412" w:lineRule="auto"/>
        <w:rPr/>
      </w:pPr>
      <w:r>
        <w:rPr>
          <w:rFonts w:ascii="Times New Roman" w:hAnsi="Times New Roman" w:eastAsia="Times New Roman" w:cs="Times New Roman"/>
          <w:i/>
          <w:iCs/>
        </w:rPr>
        <w:t>E</w:t>
      </w:r>
      <w:r>
        <w:rPr>
          <w:rFonts w:ascii="Times New Roman" w:hAnsi="Times New Roman" w:eastAsia="Times New Roman" w:cs="Times New Roman"/>
          <w:sz w:val="14"/>
          <w:szCs w:val="14"/>
          <w:i/>
          <w:iCs/>
          <w:position w:val="-5"/>
        </w:rPr>
        <w:t>CO</w:t>
      </w:r>
      <w:r>
        <w:rPr>
          <w:rFonts w:ascii="Times New Roman" w:hAnsi="Times New Roman" w:eastAsia="Times New Roman" w:cs="Times New Roman"/>
          <w:sz w:val="10"/>
          <w:szCs w:val="10"/>
          <w:position w:val="-8"/>
        </w:rPr>
        <w:t>2 </w:t>
      </w:r>
      <w:r>
        <w:rPr>
          <w:rFonts w:ascii="Times New Roman" w:hAnsi="Times New Roman" w:eastAsia="Times New Roman" w:cs="Times New Roman"/>
          <w:sz w:val="14"/>
          <w:szCs w:val="14"/>
        </w:rPr>
        <w:t>-</w:t>
      </w:r>
      <w:r>
        <w:rPr>
          <w:rFonts w:ascii="Times New Roman" w:hAnsi="Times New Roman" w:eastAsia="Times New Roman" w:cs="Times New Roman"/>
          <w:sz w:val="14"/>
          <w:szCs w:val="14"/>
          <w:spacing w:val="-20"/>
        </w:rPr>
        <w:t xml:space="preserve"> </w:t>
      </w:r>
      <w:r>
        <w:rPr>
          <w:sz w:val="14"/>
          <w:szCs w:val="14"/>
          <w:position w:val="-9"/>
        </w:rPr>
        <w:t>废水</w:t>
      </w:r>
      <w:r>
        <w:rPr>
          <w:sz w:val="14"/>
          <w:szCs w:val="14"/>
          <w:spacing w:val="-21"/>
          <w:position w:val="-9"/>
        </w:rPr>
        <w:t xml:space="preserve"> </w:t>
      </w:r>
      <w:r>
        <w:rPr/>
        <w:t>——企业废水厌氧处理过程产生的</w:t>
      </w:r>
      <w:r>
        <w:rPr>
          <w:spacing w:val="-52"/>
        </w:rPr>
        <w:t xml:space="preserve"> </w:t>
      </w:r>
      <w:r>
        <w:rPr>
          <w:rFonts w:ascii="Times New Roman" w:hAnsi="Times New Roman" w:eastAsia="Times New Roman" w:cs="Times New Roman"/>
        </w:rPr>
        <w:t>CO</w:t>
      </w:r>
      <w:r>
        <w:rPr>
          <w:rFonts w:ascii="Times New Roman" w:hAnsi="Times New Roman" w:eastAsia="Times New Roman" w:cs="Times New Roman"/>
          <w:sz w:val="15"/>
          <w:szCs w:val="15"/>
          <w:position w:val="-1"/>
        </w:rPr>
        <w:t>2 </w:t>
      </w:r>
      <w:r>
        <w:rPr/>
        <w:t>排放</w:t>
      </w:r>
      <w:r>
        <w:rPr>
          <w:spacing w:val="-1"/>
        </w:rPr>
        <w:t>量，单位为吨（</w:t>
      </w:r>
      <w:r>
        <w:rPr>
          <w:rFonts w:ascii="Times New Roman" w:hAnsi="Times New Roman" w:eastAsia="Times New Roman" w:cs="Times New Roman"/>
          <w:spacing w:val="-1"/>
        </w:rPr>
        <w:t>tCO</w:t>
      </w:r>
      <w:r>
        <w:rPr>
          <w:rFonts w:ascii="Times New Roman" w:hAnsi="Times New Roman" w:eastAsia="Times New Roman" w:cs="Times New Roman"/>
          <w:sz w:val="15"/>
          <w:szCs w:val="15"/>
          <w:spacing w:val="-1"/>
          <w:position w:val="-1"/>
        </w:rPr>
        <w:t>2</w:t>
      </w:r>
      <w:r>
        <w:rPr>
          <w:spacing w:val="-54"/>
          <w:w w:val="85"/>
        </w:rPr>
        <w:t>）；</w:t>
      </w:r>
      <w:r>
        <w:rPr/>
        <w:t xml:space="preserve"> </w:t>
      </w:r>
      <w:r>
        <w:rPr>
          <w:rFonts w:ascii="Times New Roman" w:hAnsi="Times New Roman" w:eastAsia="Times New Roman" w:cs="Times New Roman"/>
          <w:sz w:val="23"/>
          <w:szCs w:val="23"/>
          <w:i/>
          <w:iCs/>
        </w:rPr>
        <w:t>E</w:t>
      </w:r>
      <w:r>
        <w:rPr>
          <w:rFonts w:ascii="Times New Roman" w:hAnsi="Times New Roman" w:eastAsia="Times New Roman" w:cs="Times New Roman"/>
          <w:sz w:val="13"/>
          <w:szCs w:val="13"/>
          <w:i/>
          <w:iCs/>
          <w:position w:val="-5"/>
        </w:rPr>
        <w:t>CO</w:t>
      </w:r>
      <w:r>
        <w:rPr>
          <w:rFonts w:ascii="Times New Roman" w:hAnsi="Times New Roman" w:eastAsia="Times New Roman" w:cs="Times New Roman"/>
          <w:sz w:val="9"/>
          <w:szCs w:val="9"/>
          <w:spacing w:val="1"/>
          <w:position w:val="-9"/>
        </w:rPr>
        <w:t>2 </w:t>
      </w:r>
      <w:r>
        <w:rPr>
          <w:rFonts w:ascii="Times New Roman" w:hAnsi="Times New Roman" w:eastAsia="Times New Roman" w:cs="Times New Roman"/>
          <w:sz w:val="13"/>
          <w:szCs w:val="13"/>
          <w:spacing w:val="1"/>
        </w:rPr>
        <w:t>-</w:t>
      </w:r>
      <w:r>
        <w:rPr>
          <w:rFonts w:ascii="Times New Roman" w:hAnsi="Times New Roman" w:eastAsia="Times New Roman" w:cs="Times New Roman"/>
          <w:sz w:val="13"/>
          <w:szCs w:val="13"/>
          <w:spacing w:val="-14"/>
        </w:rPr>
        <w:t xml:space="preserve"> </w:t>
      </w:r>
      <w:r>
        <w:rPr>
          <w:sz w:val="13"/>
          <w:szCs w:val="13"/>
          <w:spacing w:val="1"/>
          <w:position w:val="-10"/>
        </w:rPr>
        <w:t>净电 </w:t>
      </w:r>
      <w:r>
        <w:rPr>
          <w:spacing w:val="1"/>
        </w:rPr>
        <w:t>——企业净购入的电力所对应的</w:t>
      </w:r>
      <w:r>
        <w:rPr>
          <w:spacing w:val="-51"/>
        </w:rPr>
        <w:t xml:space="preserve"> </w:t>
      </w:r>
      <w:r>
        <w:rPr>
          <w:rFonts w:ascii="Times New Roman" w:hAnsi="Times New Roman" w:eastAsia="Times New Roman" w:cs="Times New Roman"/>
        </w:rPr>
        <w:t>CO</w:t>
      </w:r>
      <w:r>
        <w:rPr>
          <w:rFonts w:ascii="Times New Roman" w:hAnsi="Times New Roman" w:eastAsia="Times New Roman" w:cs="Times New Roman"/>
          <w:sz w:val="15"/>
          <w:szCs w:val="15"/>
          <w:spacing w:val="1"/>
          <w:position w:val="-1"/>
        </w:rPr>
        <w:t>2 </w:t>
      </w:r>
      <w:r>
        <w:rPr>
          <w:spacing w:val="1"/>
        </w:rPr>
        <w:t>排</w:t>
      </w:r>
      <w:r>
        <w:rPr/>
        <w:t>放量，单位为吨（</w:t>
      </w:r>
      <w:r>
        <w:rPr>
          <w:rFonts w:ascii="Times New Roman" w:hAnsi="Times New Roman" w:eastAsia="Times New Roman" w:cs="Times New Roman"/>
        </w:rPr>
        <w:t>tCO</w:t>
      </w:r>
      <w:r>
        <w:rPr>
          <w:rFonts w:ascii="Times New Roman" w:hAnsi="Times New Roman" w:eastAsia="Times New Roman" w:cs="Times New Roman"/>
          <w:sz w:val="15"/>
          <w:szCs w:val="15"/>
          <w:position w:val="-1"/>
        </w:rPr>
        <w:t>2</w:t>
      </w:r>
      <w:r>
        <w:rPr>
          <w:spacing w:val="-46"/>
        </w:rPr>
        <w:t>）；</w:t>
      </w:r>
      <w:r>
        <w:rPr/>
        <w:t xml:space="preserve">  </w:t>
      </w:r>
      <w:r>
        <w:rPr>
          <w:rFonts w:ascii="Times New Roman" w:hAnsi="Times New Roman" w:eastAsia="Times New Roman" w:cs="Times New Roman"/>
          <w:sz w:val="23"/>
          <w:szCs w:val="23"/>
          <w:i/>
          <w:iCs/>
        </w:rPr>
        <w:t>E</w:t>
      </w:r>
      <w:r>
        <w:rPr>
          <w:rFonts w:ascii="Times New Roman" w:hAnsi="Times New Roman" w:eastAsia="Times New Roman" w:cs="Times New Roman"/>
          <w:sz w:val="13"/>
          <w:szCs w:val="13"/>
          <w:i/>
          <w:iCs/>
          <w:position w:val="-5"/>
        </w:rPr>
        <w:t>CO</w:t>
      </w:r>
      <w:r>
        <w:rPr>
          <w:rFonts w:ascii="Times New Roman" w:hAnsi="Times New Roman" w:eastAsia="Times New Roman" w:cs="Times New Roman"/>
          <w:sz w:val="9"/>
          <w:szCs w:val="9"/>
          <w:spacing w:val="1"/>
          <w:position w:val="-9"/>
        </w:rPr>
        <w:t>2 </w:t>
      </w:r>
      <w:r>
        <w:rPr>
          <w:rFonts w:ascii="Times New Roman" w:hAnsi="Times New Roman" w:eastAsia="Times New Roman" w:cs="Times New Roman"/>
          <w:sz w:val="13"/>
          <w:szCs w:val="13"/>
          <w:spacing w:val="1"/>
        </w:rPr>
        <w:t>-</w:t>
      </w:r>
      <w:r>
        <w:rPr>
          <w:rFonts w:ascii="Times New Roman" w:hAnsi="Times New Roman" w:eastAsia="Times New Roman" w:cs="Times New Roman"/>
          <w:sz w:val="13"/>
          <w:szCs w:val="13"/>
          <w:spacing w:val="-14"/>
        </w:rPr>
        <w:t xml:space="preserve"> </w:t>
      </w:r>
      <w:r>
        <w:rPr>
          <w:sz w:val="13"/>
          <w:szCs w:val="13"/>
          <w:spacing w:val="1"/>
          <w:position w:val="-10"/>
        </w:rPr>
        <w:t>净热 </w:t>
      </w:r>
      <w:r>
        <w:rPr>
          <w:spacing w:val="1"/>
        </w:rPr>
        <w:t>——企业净购入的热力所对应的</w:t>
      </w:r>
      <w:r>
        <w:rPr>
          <w:spacing w:val="-51"/>
        </w:rPr>
        <w:t xml:space="preserve"> </w:t>
      </w:r>
      <w:r>
        <w:rPr>
          <w:rFonts w:ascii="Times New Roman" w:hAnsi="Times New Roman" w:eastAsia="Times New Roman" w:cs="Times New Roman"/>
        </w:rPr>
        <w:t>CO</w:t>
      </w:r>
      <w:r>
        <w:rPr>
          <w:rFonts w:ascii="Times New Roman" w:hAnsi="Times New Roman" w:eastAsia="Times New Roman" w:cs="Times New Roman"/>
          <w:sz w:val="15"/>
          <w:szCs w:val="15"/>
          <w:spacing w:val="1"/>
          <w:position w:val="-1"/>
        </w:rPr>
        <w:t>2 </w:t>
      </w:r>
      <w:r>
        <w:rPr>
          <w:spacing w:val="1"/>
        </w:rPr>
        <w:t>排</w:t>
      </w:r>
      <w:r>
        <w:rPr/>
        <w:t>放量，单位为吨（</w:t>
      </w:r>
      <w:r>
        <w:rPr>
          <w:rFonts w:ascii="Times New Roman" w:hAnsi="Times New Roman" w:eastAsia="Times New Roman" w:cs="Times New Roman"/>
        </w:rPr>
        <w:t>tCO</w:t>
      </w:r>
      <w:r>
        <w:rPr>
          <w:rFonts w:ascii="Times New Roman" w:hAnsi="Times New Roman" w:eastAsia="Times New Roman" w:cs="Times New Roman"/>
          <w:sz w:val="15"/>
          <w:szCs w:val="15"/>
          <w:position w:val="-1"/>
        </w:rPr>
        <w:t>2</w:t>
      </w:r>
      <w:r>
        <w:rPr>
          <w:spacing w:val="-46"/>
        </w:rPr>
        <w:t>）；</w:t>
      </w:r>
      <w:r>
        <w:rPr/>
        <w:t xml:space="preserve">  </w:t>
      </w:r>
      <w:r>
        <w:rPr>
          <w:rFonts w:ascii="Times New Roman" w:hAnsi="Times New Roman" w:eastAsia="Times New Roman" w:cs="Times New Roman"/>
          <w:i/>
          <w:iCs/>
          <w:spacing w:val="-1"/>
        </w:rPr>
        <w:t>E</w:t>
      </w:r>
      <w:r>
        <w:rPr>
          <w:rFonts w:ascii="Times New Roman" w:hAnsi="Times New Roman" w:eastAsia="Times New Roman" w:cs="Times New Roman"/>
          <w:sz w:val="14"/>
          <w:szCs w:val="14"/>
          <w:i/>
          <w:iCs/>
          <w:spacing w:val="-1"/>
          <w:position w:val="-5"/>
        </w:rPr>
        <w:t>CO</w:t>
      </w:r>
      <w:r>
        <w:rPr>
          <w:rFonts w:ascii="Times New Roman" w:hAnsi="Times New Roman" w:eastAsia="Times New Roman" w:cs="Times New Roman"/>
          <w:sz w:val="10"/>
          <w:szCs w:val="10"/>
          <w:spacing w:val="-1"/>
          <w:position w:val="-8"/>
        </w:rPr>
        <w:t>2 </w:t>
      </w:r>
      <w:r>
        <w:rPr>
          <w:rFonts w:ascii="Times New Roman" w:hAnsi="Times New Roman" w:eastAsia="Times New Roman" w:cs="Times New Roman"/>
          <w:sz w:val="14"/>
          <w:szCs w:val="14"/>
          <w:spacing w:val="-1"/>
        </w:rPr>
        <w:t>-</w:t>
      </w:r>
      <w:r>
        <w:rPr>
          <w:rFonts w:ascii="Times New Roman" w:hAnsi="Times New Roman" w:eastAsia="Times New Roman" w:cs="Times New Roman"/>
          <w:sz w:val="14"/>
          <w:szCs w:val="14"/>
          <w:spacing w:val="-13"/>
        </w:rPr>
        <w:t xml:space="preserve"> </w:t>
      </w:r>
      <w:r>
        <w:rPr>
          <w:sz w:val="14"/>
          <w:szCs w:val="14"/>
          <w:spacing w:val="-1"/>
          <w:position w:val="-10"/>
        </w:rPr>
        <w:t>回收</w:t>
      </w:r>
      <w:r>
        <w:rPr>
          <w:sz w:val="14"/>
          <w:szCs w:val="14"/>
          <w:spacing w:val="-23"/>
          <w:position w:val="-10"/>
        </w:rPr>
        <w:t xml:space="preserve"> </w:t>
      </w:r>
      <w:r>
        <w:rPr>
          <w:spacing w:val="-1"/>
        </w:rPr>
        <w:t>——企业回收燃料燃烧和工业生产过程产生的</w:t>
      </w:r>
      <w:r>
        <w:rPr>
          <w:spacing w:val="-51"/>
        </w:rPr>
        <w:t xml:space="preserve"> </w:t>
      </w:r>
      <w:r>
        <w:rPr>
          <w:rFonts w:ascii="Times New Roman" w:hAnsi="Times New Roman" w:eastAsia="Times New Roman" w:cs="Times New Roman"/>
          <w:spacing w:val="-1"/>
        </w:rPr>
        <w:t>CO</w:t>
      </w:r>
      <w:r>
        <w:rPr>
          <w:rFonts w:ascii="Times New Roman" w:hAnsi="Times New Roman" w:eastAsia="Times New Roman" w:cs="Times New Roman"/>
          <w:sz w:val="15"/>
          <w:szCs w:val="15"/>
          <w:spacing w:val="-1"/>
          <w:position w:val="-1"/>
        </w:rPr>
        <w:t>2</w:t>
      </w:r>
      <w:r>
        <w:rPr>
          <w:rFonts w:ascii="Times New Roman" w:hAnsi="Times New Roman" w:eastAsia="Times New Roman" w:cs="Times New Roman"/>
          <w:sz w:val="15"/>
          <w:szCs w:val="15"/>
          <w:spacing w:val="17"/>
          <w:w w:val="102"/>
          <w:position w:val="-1"/>
        </w:rPr>
        <w:t xml:space="preserve"> </w:t>
      </w:r>
      <w:r>
        <w:rPr>
          <w:spacing w:val="-1"/>
        </w:rPr>
        <w:t>并作为产品外供</w:t>
      </w:r>
    </w:p>
    <w:p>
      <w:pPr>
        <w:pStyle w:val="BodyText"/>
        <w:ind w:left="34" w:right="58" w:hanging="10"/>
        <w:spacing w:before="147" w:line="357" w:lineRule="auto"/>
        <w:rPr/>
      </w:pPr>
      <w:r>
        <w:rPr>
          <w:spacing w:val="-1"/>
        </w:rPr>
        <w:t>给其他单位从而应予扣除的</w:t>
      </w:r>
      <w:r>
        <w:rPr>
          <w:spacing w:val="-50"/>
        </w:rPr>
        <w:t xml:space="preserve"> </w:t>
      </w:r>
      <w:r>
        <w:rPr>
          <w:rFonts w:ascii="Times New Roman" w:hAnsi="Times New Roman" w:eastAsia="Times New Roman" w:cs="Times New Roman"/>
          <w:spacing w:val="-1"/>
        </w:rPr>
        <w:t>CO</w:t>
      </w:r>
      <w:r>
        <w:rPr>
          <w:rFonts w:ascii="Times New Roman" w:hAnsi="Times New Roman" w:eastAsia="Times New Roman" w:cs="Times New Roman"/>
          <w:sz w:val="15"/>
          <w:szCs w:val="15"/>
          <w:spacing w:val="-1"/>
          <w:position w:val="-1"/>
        </w:rPr>
        <w:t>2 </w:t>
      </w:r>
      <w:r>
        <w:rPr>
          <w:spacing w:val="-1"/>
        </w:rPr>
        <w:t>排放量（不包括企业现场自用部分</w:t>
      </w:r>
      <w:r>
        <w:rPr>
          <w:spacing w:val="-53"/>
        </w:rPr>
        <w:t>），</w:t>
      </w:r>
      <w:r>
        <w:rPr>
          <w:spacing w:val="-1"/>
        </w:rPr>
        <w:t>单位为吨</w:t>
      </w:r>
      <w:r>
        <w:rPr/>
        <w:t xml:space="preserve"> </w:t>
      </w:r>
      <w:r>
        <w:rPr>
          <w:spacing w:val="-4"/>
        </w:rPr>
        <w:t>（</w:t>
      </w:r>
      <w:r>
        <w:rPr>
          <w:rFonts w:ascii="Times New Roman" w:hAnsi="Times New Roman" w:eastAsia="Times New Roman" w:cs="Times New Roman"/>
          <w:spacing w:val="-4"/>
        </w:rPr>
        <w:t>tCO</w:t>
      </w:r>
      <w:r>
        <w:rPr>
          <w:rFonts w:ascii="Times New Roman" w:hAnsi="Times New Roman" w:eastAsia="Times New Roman" w:cs="Times New Roman"/>
          <w:sz w:val="15"/>
          <w:szCs w:val="15"/>
          <w:spacing w:val="-4"/>
          <w:position w:val="-1"/>
        </w:rPr>
        <w:t>2</w:t>
      </w:r>
      <w:r>
        <w:rPr>
          <w:spacing w:val="-44"/>
        </w:rPr>
        <w:t>）。</w:t>
      </w:r>
    </w:p>
    <w:p>
      <w:pPr>
        <w:pStyle w:val="BodyText"/>
        <w:ind w:left="18"/>
        <w:spacing w:line="219" w:lineRule="auto"/>
        <w:outlineLvl w:val="2"/>
        <w:rPr>
          <w:sz w:val="28"/>
          <w:szCs w:val="28"/>
        </w:rPr>
      </w:pPr>
      <w:r>
        <w:rPr>
          <w:rFonts w:ascii="Times New Roman" w:hAnsi="Times New Roman" w:eastAsia="Times New Roman" w:cs="Times New Roman"/>
          <w:sz w:val="28"/>
          <w:szCs w:val="28"/>
          <w:b/>
          <w:bCs/>
          <w:spacing w:val="-2"/>
        </w:rPr>
        <w:t>3.3.1  </w:t>
      </w:r>
      <w:r>
        <w:rPr>
          <w:sz w:val="28"/>
          <w:szCs w:val="28"/>
          <w:b/>
          <w:bCs/>
          <w:spacing w:val="-2"/>
        </w:rPr>
        <w:t>燃料燃烧二氧化碳排放</w:t>
      </w:r>
    </w:p>
    <w:p>
      <w:pPr>
        <w:spacing w:line="244" w:lineRule="auto"/>
        <w:rPr>
          <w:rFonts w:ascii="Arial"/>
          <w:sz w:val="21"/>
        </w:rPr>
      </w:pPr>
      <w:r/>
    </w:p>
    <w:p>
      <w:pPr>
        <w:pStyle w:val="BodyText"/>
        <w:ind w:left="23" w:right="58" w:firstLine="484"/>
        <w:spacing w:before="79" w:line="356" w:lineRule="auto"/>
        <w:rPr/>
      </w:pPr>
      <w:r>
        <w:rPr>
          <w:spacing w:val="-3"/>
        </w:rPr>
        <w:t>受核查方燃料燃烧主要为挖掘机、装载机、半挂车、</w:t>
      </w:r>
      <w:r>
        <w:rPr>
          <w:spacing w:val="-4"/>
        </w:rPr>
        <w:t>洒水机、曲臂登高车等</w:t>
      </w:r>
      <w:r>
        <w:rPr/>
        <w:t xml:space="preserve"> </w:t>
      </w:r>
      <w:r>
        <w:rPr>
          <w:spacing w:val="-1"/>
        </w:rPr>
        <w:t>物料运输设备使用，消耗的燃料为柴油。</w:t>
      </w:r>
    </w:p>
    <w:p>
      <w:pPr>
        <w:pStyle w:val="BodyText"/>
        <w:ind w:left="502"/>
        <w:spacing w:before="34" w:line="219" w:lineRule="auto"/>
        <w:rPr/>
      </w:pPr>
      <w:r>
        <w:rPr>
          <w:spacing w:val="-1"/>
        </w:rPr>
        <w:t>对于化石燃料燃烧的二氧化碳排放，采用如下核算方法：</w:t>
      </w:r>
    </w:p>
    <w:p>
      <w:pPr>
        <w:ind w:left="2130"/>
        <w:spacing w:before="107" w:line="353" w:lineRule="exact"/>
        <w:rPr/>
      </w:pPr>
      <w:r>
        <w:rPr>
          <w:position w:val="-7"/>
        </w:rPr>
        <w:drawing>
          <wp:inline distT="0" distB="0" distL="0" distR="0">
            <wp:extent cx="3783457" cy="223560"/>
            <wp:effectExtent l="0" t="0" r="0" b="0"/>
            <wp:docPr id="14" name="IM 14"/>
            <wp:cNvGraphicFramePr/>
            <a:graphic>
              <a:graphicData uri="http://schemas.openxmlformats.org/drawingml/2006/picture">
                <pic:pic>
                  <pic:nvPicPr>
                    <pic:cNvPr id="14" name="IM 14"/>
                    <pic:cNvPicPr/>
                  </pic:nvPicPr>
                  <pic:blipFill>
                    <a:blip r:embed="rId9"/>
                    <a:stretch>
                      <a:fillRect/>
                    </a:stretch>
                  </pic:blipFill>
                  <pic:spPr>
                    <a:xfrm rot="0">
                      <a:off x="0" y="0"/>
                      <a:ext cx="3783457" cy="223560"/>
                    </a:xfrm>
                    <a:prstGeom prst="rect">
                      <a:avLst/>
                    </a:prstGeom>
                  </pic:spPr>
                </pic:pic>
              </a:graphicData>
            </a:graphic>
          </wp:inline>
        </w:drawing>
      </w:r>
    </w:p>
    <w:p>
      <w:pPr>
        <w:spacing w:line="280" w:lineRule="auto"/>
        <w:rPr>
          <w:rFonts w:ascii="Arial"/>
          <w:sz w:val="21"/>
        </w:rPr>
      </w:pPr>
      <w:r/>
    </w:p>
    <w:p>
      <w:pPr>
        <w:pStyle w:val="BodyText"/>
        <w:ind w:left="508"/>
        <w:spacing w:before="78" w:line="220" w:lineRule="auto"/>
        <w:rPr/>
      </w:pPr>
      <w:r>
        <w:rPr>
          <w:spacing w:val="-5"/>
        </w:rPr>
        <w:t>式中：</w:t>
      </w:r>
    </w:p>
    <w:p>
      <w:pPr>
        <w:pStyle w:val="BodyText"/>
        <w:ind w:left="482" w:right="2746" w:firstLine="50"/>
        <w:spacing w:before="132" w:line="423" w:lineRule="auto"/>
        <w:rPr/>
      </w:pPr>
      <w:r>
        <w:rPr>
          <w:rFonts w:ascii="Times New Roman" w:hAnsi="Times New Roman" w:eastAsia="Times New Roman" w:cs="Times New Roman"/>
          <w:i/>
          <w:iCs/>
          <w:spacing w:val="-1"/>
          <w:position w:val="1"/>
        </w:rPr>
        <w:t>E</w:t>
      </w:r>
      <w:r>
        <w:rPr>
          <w:rFonts w:ascii="Times New Roman" w:hAnsi="Times New Roman" w:eastAsia="Times New Roman" w:cs="Times New Roman"/>
          <w:sz w:val="14"/>
          <w:szCs w:val="14"/>
          <w:i/>
          <w:iCs/>
          <w:spacing w:val="-1"/>
          <w:position w:val="-5"/>
        </w:rPr>
        <w:t>CO</w:t>
      </w:r>
      <w:r>
        <w:rPr>
          <w:rFonts w:ascii="Times New Roman" w:hAnsi="Times New Roman" w:eastAsia="Times New Roman" w:cs="Times New Roman"/>
          <w:sz w:val="10"/>
          <w:szCs w:val="10"/>
          <w:spacing w:val="-1"/>
          <w:position w:val="-8"/>
        </w:rPr>
        <w:t>2 </w:t>
      </w:r>
      <w:r>
        <w:rPr>
          <w:rFonts w:ascii="Times New Roman" w:hAnsi="Times New Roman" w:eastAsia="Times New Roman" w:cs="Times New Roman"/>
          <w:sz w:val="14"/>
          <w:szCs w:val="14"/>
          <w:spacing w:val="-1"/>
        </w:rPr>
        <w:t>-</w:t>
      </w:r>
      <w:r>
        <w:rPr>
          <w:rFonts w:ascii="Times New Roman" w:hAnsi="Times New Roman" w:eastAsia="Times New Roman" w:cs="Times New Roman"/>
          <w:sz w:val="14"/>
          <w:szCs w:val="14"/>
          <w:spacing w:val="-21"/>
        </w:rPr>
        <w:t xml:space="preserve"> </w:t>
      </w:r>
      <w:r>
        <w:rPr>
          <w:sz w:val="14"/>
          <w:szCs w:val="14"/>
          <w:spacing w:val="-1"/>
          <w:position w:val="-9"/>
        </w:rPr>
        <w:t>燃烧</w:t>
      </w:r>
      <w:r>
        <w:rPr>
          <w:sz w:val="14"/>
          <w:szCs w:val="14"/>
          <w:spacing w:val="-19"/>
          <w:position w:val="-9"/>
        </w:rPr>
        <w:t xml:space="preserve"> </w:t>
      </w:r>
      <w:r>
        <w:rPr>
          <w:spacing w:val="-1"/>
        </w:rPr>
        <w:t>—化石燃料燃烧的二氧化碳排放量</w:t>
      </w:r>
      <w:r>
        <w:rPr>
          <w:spacing w:val="-2"/>
        </w:rPr>
        <w:t>（吨）</w:t>
      </w:r>
      <w:r>
        <w:rPr/>
        <w:t xml:space="preserve"> </w:t>
      </w:r>
      <w:r>
        <w:rPr>
          <w:rFonts w:ascii="Times New Roman" w:hAnsi="Times New Roman" w:eastAsia="Times New Roman" w:cs="Times New Roman"/>
          <w:i/>
          <w:iCs/>
        </w:rPr>
        <w:t>AD</w:t>
      </w:r>
      <w:r>
        <w:rPr>
          <w:rFonts w:ascii="Times New Roman" w:hAnsi="Times New Roman" w:eastAsia="Times New Roman" w:cs="Times New Roman"/>
          <w:sz w:val="15"/>
          <w:szCs w:val="15"/>
          <w:i/>
          <w:iCs/>
          <w:position w:val="-1"/>
        </w:rPr>
        <w:t>i</w:t>
      </w:r>
      <w:r>
        <w:rPr/>
        <w:t>—第</w:t>
      </w:r>
      <w:r>
        <w:rPr>
          <w:spacing w:val="-49"/>
        </w:rPr>
        <w:t xml:space="preserve"> </w:t>
      </w:r>
      <w:r>
        <w:rPr>
          <w:rFonts w:ascii="Times New Roman" w:hAnsi="Times New Roman" w:eastAsia="Times New Roman" w:cs="Times New Roman"/>
        </w:rPr>
        <w:t>i </w:t>
      </w:r>
      <w:r>
        <w:rPr/>
        <w:t>种化石燃料消费量（百万千焦</w:t>
      </w:r>
      <w:r>
        <w:rPr>
          <w:spacing w:val="-63"/>
          <w:w w:val="98"/>
        </w:rPr>
        <w:t>）；</w:t>
      </w:r>
    </w:p>
    <w:p>
      <w:pPr>
        <w:pStyle w:val="BodyText"/>
        <w:ind w:left="504" w:right="1718" w:hanging="15"/>
        <w:spacing w:before="5" w:line="356" w:lineRule="auto"/>
        <w:rPr/>
      </w:pPr>
      <w:r>
        <w:rPr>
          <w:rFonts w:ascii="Times New Roman" w:hAnsi="Times New Roman" w:eastAsia="Times New Roman" w:cs="Times New Roman"/>
          <w:i/>
          <w:iCs/>
        </w:rPr>
        <w:t>EF</w:t>
      </w:r>
      <w:r>
        <w:rPr>
          <w:rFonts w:ascii="Times New Roman" w:hAnsi="Times New Roman" w:eastAsia="Times New Roman" w:cs="Times New Roman"/>
          <w:sz w:val="15"/>
          <w:szCs w:val="15"/>
          <w:i/>
          <w:iCs/>
          <w:position w:val="-1"/>
        </w:rPr>
        <w:t>i</w:t>
      </w:r>
      <w:r>
        <w:rPr/>
        <w:t>—第</w:t>
      </w:r>
      <w:r>
        <w:rPr>
          <w:spacing w:val="-49"/>
        </w:rPr>
        <w:t xml:space="preserve"> </w:t>
      </w:r>
      <w:r>
        <w:rPr>
          <w:rFonts w:ascii="Times New Roman" w:hAnsi="Times New Roman" w:eastAsia="Times New Roman" w:cs="Times New Roman"/>
        </w:rPr>
        <w:t>i </w:t>
      </w:r>
      <w:r>
        <w:rPr/>
        <w:t>种化石燃料的排放因子（吨二氧化碳</w:t>
      </w:r>
      <w:r>
        <w:rPr>
          <w:rFonts w:ascii="Times New Roman" w:hAnsi="Times New Roman" w:eastAsia="Times New Roman" w:cs="Times New Roman"/>
        </w:rPr>
        <w:t>/</w:t>
      </w:r>
      <w:r>
        <w:rPr>
          <w:spacing w:val="-1"/>
        </w:rPr>
        <w:t>百万千焦</w:t>
      </w:r>
      <w:r>
        <w:rPr>
          <w:spacing w:val="-54"/>
          <w:w w:val="84"/>
        </w:rPr>
        <w:t>）；</w:t>
      </w:r>
      <w:r>
        <w:rPr/>
        <w:t xml:space="preserve"> </w:t>
      </w:r>
      <w:r>
        <w:rPr>
          <w:rFonts w:ascii="Times New Roman" w:hAnsi="Times New Roman" w:eastAsia="Times New Roman" w:cs="Times New Roman"/>
          <w:i/>
          <w:iCs/>
          <w:spacing w:val="-2"/>
        </w:rPr>
        <w:t>i</w:t>
      </w:r>
      <w:r>
        <w:rPr>
          <w:spacing w:val="-2"/>
        </w:rPr>
        <w:t>—化石燃料的种类。</w:t>
      </w:r>
    </w:p>
    <w:p>
      <w:pPr>
        <w:pStyle w:val="BodyText"/>
        <w:ind w:left="522"/>
        <w:spacing w:before="35" w:line="219" w:lineRule="auto"/>
        <w:rPr/>
      </w:pPr>
      <w:r>
        <w:rPr>
          <w:rFonts w:ascii="Times New Roman" w:hAnsi="Times New Roman" w:eastAsia="Times New Roman" w:cs="Times New Roman"/>
          <w:spacing w:val="-3"/>
        </w:rPr>
        <w:t>1.</w:t>
      </w:r>
      <w:r>
        <w:rPr>
          <w:spacing w:val="-3"/>
        </w:rPr>
        <w:t>活动水平数据及来源</w:t>
      </w:r>
    </w:p>
    <w:p>
      <w:pPr>
        <w:pStyle w:val="BodyText"/>
        <w:ind w:left="503"/>
        <w:spacing w:before="194" w:line="219" w:lineRule="auto"/>
        <w:rPr/>
      </w:pPr>
      <w:r>
        <w:rPr>
          <w:spacing w:val="-2"/>
        </w:rPr>
        <w:t>第</w:t>
      </w:r>
      <w:r>
        <w:rPr>
          <w:spacing w:val="-37"/>
        </w:rPr>
        <w:t xml:space="preserve"> </w:t>
      </w:r>
      <w:r>
        <w:rPr>
          <w:rFonts w:ascii="Times New Roman" w:hAnsi="Times New Roman" w:eastAsia="Times New Roman" w:cs="Times New Roman"/>
          <w:spacing w:val="-2"/>
        </w:rPr>
        <w:t>i </w:t>
      </w:r>
      <w:r>
        <w:rPr>
          <w:spacing w:val="-2"/>
        </w:rPr>
        <w:t>种化石燃料的消费量</w:t>
      </w:r>
      <w:r>
        <w:rPr>
          <w:spacing w:val="-72"/>
        </w:rPr>
        <w:t xml:space="preserve"> </w:t>
      </w:r>
      <w:r>
        <w:rPr>
          <w:rFonts w:ascii="Times New Roman" w:hAnsi="Times New Roman" w:eastAsia="Times New Roman" w:cs="Times New Roman"/>
          <w:i/>
          <w:iCs/>
          <w:spacing w:val="-2"/>
        </w:rPr>
        <w:t>AD</w:t>
      </w:r>
      <w:r>
        <w:rPr>
          <w:rFonts w:ascii="Times New Roman" w:hAnsi="Times New Roman" w:eastAsia="Times New Roman" w:cs="Times New Roman"/>
          <w:sz w:val="15"/>
          <w:szCs w:val="15"/>
          <w:i/>
          <w:iCs/>
          <w:spacing w:val="-2"/>
          <w:position w:val="-1"/>
        </w:rPr>
        <w:t>i</w:t>
      </w:r>
      <w:r>
        <w:rPr>
          <w:rFonts w:ascii="Times New Roman" w:hAnsi="Times New Roman" w:eastAsia="Times New Roman" w:cs="Times New Roman"/>
          <w:sz w:val="15"/>
          <w:szCs w:val="15"/>
          <w:i/>
          <w:iCs/>
          <w:spacing w:val="-8"/>
          <w:position w:val="-1"/>
        </w:rPr>
        <w:t xml:space="preserve"> </w:t>
      </w:r>
      <w:r>
        <w:rPr>
          <w:spacing w:val="-2"/>
        </w:rPr>
        <w:t>，采用如下核算方法：</w:t>
      </w:r>
    </w:p>
    <w:p>
      <w:pPr>
        <w:spacing w:line="42" w:lineRule="exact"/>
        <w:rPr/>
      </w:pPr>
      <w:r/>
    </w:p>
    <w:p>
      <w:pPr>
        <w:spacing w:line="42" w:lineRule="exact"/>
        <w:sectPr>
          <w:pgSz w:w="11906" w:h="16839"/>
          <w:pgMar w:top="400" w:right="1740" w:bottom="400" w:left="1785" w:header="0" w:footer="0" w:gutter="0"/>
          <w:cols w:equalWidth="0" w:num="1">
            <w:col w:w="8380" w:space="0"/>
          </w:cols>
        </w:sectPr>
        <w:rPr/>
      </w:pPr>
    </w:p>
    <w:p>
      <w:pPr>
        <w:ind w:left="2435"/>
        <w:spacing w:before="142" w:line="171" w:lineRule="exact"/>
        <w:rPr>
          <w:rFonts w:ascii="Times New Roman" w:hAnsi="Times New Roman" w:eastAsia="Times New Roman" w:cs="Times New Roman"/>
          <w:sz w:val="23"/>
          <w:szCs w:val="23"/>
        </w:rPr>
      </w:pPr>
      <w:r>
        <w:rPr>
          <w:rFonts w:ascii="Times New Roman" w:hAnsi="Times New Roman" w:eastAsia="Times New Roman" w:cs="Times New Roman"/>
          <w:sz w:val="23"/>
          <w:szCs w:val="23"/>
          <w:i/>
          <w:iCs/>
          <w:spacing w:val="5"/>
          <w:position w:val="-3"/>
        </w:rPr>
        <w:t>AD</w:t>
      </w:r>
    </w:p>
    <w:p>
      <w:pPr>
        <w:pStyle w:val="BodyText"/>
        <w:ind w:right="4"/>
        <w:spacing w:before="1" w:line="201" w:lineRule="auto"/>
        <w:jc w:val="right"/>
        <w:rPr>
          <w:rFonts w:ascii="Times New Roman" w:hAnsi="Times New Roman" w:eastAsia="Times New Roman" w:cs="Times New Roman"/>
          <w:sz w:val="9"/>
          <w:szCs w:val="9"/>
        </w:rPr>
      </w:pPr>
      <w:r>
        <w:rPr>
          <w:sz w:val="9"/>
          <w:szCs w:val="9"/>
          <w:spacing w:val="1"/>
        </w:rPr>
        <w:t>化石</w:t>
      </w:r>
      <w:r>
        <w:rPr>
          <w:sz w:val="9"/>
          <w:szCs w:val="9"/>
          <w:spacing w:val="-25"/>
        </w:rPr>
        <w:t xml:space="preserve"> </w:t>
      </w:r>
      <w:r>
        <w:rPr>
          <w:rFonts w:ascii="Times New Roman" w:hAnsi="Times New Roman" w:eastAsia="Times New Roman" w:cs="Times New Roman"/>
          <w:sz w:val="9"/>
          <w:szCs w:val="9"/>
          <w:spacing w:val="1"/>
        </w:rPr>
        <w:t>,</w:t>
      </w:r>
      <w:r>
        <w:rPr>
          <w:rFonts w:ascii="Times New Roman" w:hAnsi="Times New Roman" w:eastAsia="Times New Roman" w:cs="Times New Roman"/>
          <w:sz w:val="9"/>
          <w:szCs w:val="9"/>
          <w:i/>
          <w:iCs/>
          <w:spacing w:val="1"/>
        </w:rPr>
        <w:t>i</w:t>
      </w:r>
    </w:p>
    <w:p>
      <w:pPr>
        <w:spacing w:line="14" w:lineRule="auto"/>
        <w:rPr>
          <w:rFonts w:ascii="Arial"/>
          <w:sz w:val="2"/>
        </w:rPr>
      </w:pPr>
      <w:r>
        <w:rPr>
          <w:rFonts w:ascii="Arial" w:hAnsi="Arial" w:eastAsia="Arial" w:cs="Arial"/>
          <w:sz w:val="2"/>
          <w:szCs w:val="2"/>
        </w:rPr>
        <w:br w:type="column"/>
      </w:r>
    </w:p>
    <w:p>
      <w:pPr>
        <w:pStyle w:val="BodyText"/>
        <w:spacing w:before="67" w:line="343" w:lineRule="exact"/>
        <w:rPr>
          <w:rFonts w:ascii="Times New Roman" w:hAnsi="Times New Roman" w:eastAsia="Times New Roman" w:cs="Times New Roman"/>
          <w:sz w:val="9"/>
          <w:szCs w:val="9"/>
        </w:rPr>
      </w:pPr>
      <w:r>
        <w:rPr>
          <w:rFonts w:ascii="Arial" w:hAnsi="Arial" w:eastAsia="Arial" w:cs="Arial"/>
          <w:sz w:val="23"/>
          <w:szCs w:val="23"/>
          <w:spacing w:val="4"/>
          <w:position w:val="7"/>
        </w:rPr>
        <w:t>= </w:t>
      </w:r>
      <w:r>
        <w:rPr>
          <w:rFonts w:ascii="Times New Roman" w:hAnsi="Times New Roman" w:eastAsia="Times New Roman" w:cs="Times New Roman"/>
          <w:sz w:val="23"/>
          <w:szCs w:val="23"/>
          <w:i/>
          <w:iCs/>
          <w:position w:val="7"/>
        </w:rPr>
        <w:t>FC</w:t>
      </w:r>
      <w:r>
        <w:rPr>
          <w:sz w:val="9"/>
          <w:szCs w:val="9"/>
          <w:spacing w:val="4"/>
          <w:position w:val="-1"/>
        </w:rPr>
        <w:t>化石</w:t>
      </w:r>
      <w:r>
        <w:rPr>
          <w:sz w:val="9"/>
          <w:szCs w:val="9"/>
          <w:spacing w:val="-18"/>
          <w:position w:val="-1"/>
        </w:rPr>
        <w:t xml:space="preserve"> </w:t>
      </w:r>
      <w:r>
        <w:rPr>
          <w:rFonts w:ascii="Times New Roman" w:hAnsi="Times New Roman" w:eastAsia="Times New Roman" w:cs="Times New Roman"/>
          <w:sz w:val="9"/>
          <w:szCs w:val="9"/>
          <w:spacing w:val="4"/>
          <w:position w:val="-1"/>
        </w:rPr>
        <w:t>,</w:t>
      </w:r>
      <w:r>
        <w:rPr>
          <w:rFonts w:ascii="Times New Roman" w:hAnsi="Times New Roman" w:eastAsia="Times New Roman" w:cs="Times New Roman"/>
          <w:sz w:val="9"/>
          <w:szCs w:val="9"/>
          <w:i/>
          <w:iCs/>
          <w:spacing w:val="4"/>
          <w:position w:val="-1"/>
        </w:rPr>
        <w:t>i   </w:t>
      </w:r>
      <w:r>
        <w:rPr>
          <w:rFonts w:ascii="Arial" w:hAnsi="Arial" w:eastAsia="Arial" w:cs="Arial"/>
          <w:sz w:val="23"/>
          <w:szCs w:val="23"/>
          <w:spacing w:val="4"/>
          <w:position w:val="7"/>
        </w:rPr>
        <w:t>×</w:t>
      </w:r>
      <w:r>
        <w:rPr>
          <w:rFonts w:ascii="Arial" w:hAnsi="Arial" w:eastAsia="Arial" w:cs="Arial"/>
          <w:sz w:val="23"/>
          <w:szCs w:val="23"/>
          <w:spacing w:val="-21"/>
          <w:position w:val="7"/>
        </w:rPr>
        <w:t xml:space="preserve"> </w:t>
      </w:r>
      <w:r>
        <w:rPr>
          <w:rFonts w:ascii="Times New Roman" w:hAnsi="Times New Roman" w:eastAsia="Times New Roman" w:cs="Times New Roman"/>
          <w:sz w:val="23"/>
          <w:szCs w:val="23"/>
          <w:i/>
          <w:iCs/>
          <w:position w:val="7"/>
        </w:rPr>
        <w:t>NCV</w:t>
      </w:r>
      <w:r>
        <w:rPr>
          <w:sz w:val="9"/>
          <w:szCs w:val="9"/>
          <w:spacing w:val="4"/>
          <w:position w:val="-1"/>
        </w:rPr>
        <w:t>化石</w:t>
      </w:r>
      <w:r>
        <w:rPr>
          <w:sz w:val="9"/>
          <w:szCs w:val="9"/>
          <w:spacing w:val="-25"/>
          <w:position w:val="-1"/>
        </w:rPr>
        <w:t xml:space="preserve"> </w:t>
      </w:r>
      <w:r>
        <w:rPr>
          <w:rFonts w:ascii="Times New Roman" w:hAnsi="Times New Roman" w:eastAsia="Times New Roman" w:cs="Times New Roman"/>
          <w:sz w:val="9"/>
          <w:szCs w:val="9"/>
          <w:spacing w:val="4"/>
          <w:position w:val="-1"/>
        </w:rPr>
        <w:t>,</w:t>
      </w:r>
      <w:r>
        <w:rPr>
          <w:rFonts w:ascii="Times New Roman" w:hAnsi="Times New Roman" w:eastAsia="Times New Roman" w:cs="Times New Roman"/>
          <w:sz w:val="9"/>
          <w:szCs w:val="9"/>
          <w:i/>
          <w:iCs/>
          <w:spacing w:val="4"/>
          <w:position w:val="-1"/>
        </w:rPr>
        <w:t>i</w:t>
      </w:r>
    </w:p>
    <w:p>
      <w:pPr>
        <w:spacing w:line="14" w:lineRule="auto"/>
        <w:rPr>
          <w:rFonts w:ascii="Arial"/>
          <w:sz w:val="2"/>
        </w:rPr>
      </w:pPr>
      <w:r>
        <w:rPr>
          <w:rFonts w:ascii="Arial" w:hAnsi="Arial" w:eastAsia="Arial" w:cs="Arial"/>
          <w:sz w:val="2"/>
          <w:szCs w:val="2"/>
        </w:rPr>
        <w:br w:type="column"/>
      </w:r>
    </w:p>
    <w:p>
      <w:pPr>
        <w:pStyle w:val="BodyText"/>
        <w:spacing w:before="141" w:line="207" w:lineRule="auto"/>
        <w:rPr/>
      </w:pPr>
      <w:r>
        <w:rPr>
          <w:spacing w:val="-7"/>
        </w:rPr>
        <w:t>（</w:t>
      </w:r>
      <w:r>
        <w:rPr>
          <w:rFonts w:ascii="Times New Roman" w:hAnsi="Times New Roman" w:eastAsia="Times New Roman" w:cs="Times New Roman"/>
          <w:spacing w:val="-7"/>
        </w:rPr>
        <w:t>3</w:t>
      </w:r>
      <w:r>
        <w:rPr>
          <w:spacing w:val="-7"/>
        </w:rPr>
        <w:t>）</w:t>
      </w:r>
    </w:p>
    <w:p>
      <w:pPr>
        <w:spacing w:line="207" w:lineRule="auto"/>
        <w:sectPr>
          <w:type w:val="continuous"/>
          <w:pgSz w:w="11906" w:h="16839"/>
          <w:pgMar w:top="400" w:right="1740" w:bottom="400" w:left="1785" w:header="0" w:footer="0" w:gutter="0"/>
          <w:cols w:equalWidth="0" w:num="3">
            <w:col w:w="3033" w:space="100"/>
            <w:col w:w="4413" w:space="100"/>
            <w:col w:w="734" w:space="0"/>
          </w:cols>
        </w:sectPr>
        <w:rPr/>
      </w:pP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BodyText"/>
        <w:ind w:left="508"/>
        <w:spacing w:before="78" w:line="220" w:lineRule="auto"/>
        <w:rPr/>
      </w:pPr>
      <w:r>
        <w:rPr>
          <w:spacing w:val="-5"/>
        </w:rPr>
        <w:t>式中：</w:t>
      </w:r>
    </w:p>
    <w:p>
      <w:pPr>
        <w:pStyle w:val="BodyText"/>
        <w:ind w:left="487" w:right="1996" w:hanging="5"/>
        <w:spacing w:before="193" w:line="356" w:lineRule="auto"/>
        <w:rPr/>
      </w:pPr>
      <w:r>
        <w:rPr>
          <w:rFonts w:ascii="Times New Roman" w:hAnsi="Times New Roman" w:eastAsia="Times New Roman" w:cs="Times New Roman"/>
          <w:i/>
          <w:iCs/>
          <w:spacing w:val="-4"/>
        </w:rPr>
        <w:t>AD</w:t>
      </w:r>
      <w:r>
        <w:rPr>
          <w:rFonts w:ascii="Times New Roman" w:hAnsi="Times New Roman" w:eastAsia="Times New Roman" w:cs="Times New Roman"/>
          <w:sz w:val="15"/>
          <w:szCs w:val="15"/>
          <w:i/>
          <w:iCs/>
          <w:spacing w:val="-4"/>
          <w:position w:val="-1"/>
        </w:rPr>
        <w:t>i</w:t>
      </w:r>
      <w:r>
        <w:rPr>
          <w:spacing w:val="-4"/>
        </w:rPr>
        <w:t>—第</w:t>
      </w:r>
      <w:r>
        <w:rPr>
          <w:spacing w:val="-52"/>
        </w:rPr>
        <w:t xml:space="preserve"> </w:t>
      </w:r>
      <w:r>
        <w:rPr>
          <w:rFonts w:ascii="Times New Roman" w:hAnsi="Times New Roman" w:eastAsia="Times New Roman" w:cs="Times New Roman"/>
          <w:spacing w:val="-4"/>
        </w:rPr>
        <w:t>i </w:t>
      </w:r>
      <w:r>
        <w:rPr>
          <w:spacing w:val="-4"/>
        </w:rPr>
        <w:t>种化石燃料消费量（百万千焦</w:t>
      </w:r>
      <w:r>
        <w:rPr>
          <w:spacing w:val="-37"/>
        </w:rPr>
        <w:t>），</w:t>
      </w:r>
      <w:r>
        <w:rPr>
          <w:spacing w:val="-4"/>
        </w:rPr>
        <w:t>以热值表示；</w:t>
      </w:r>
      <w:r>
        <w:rPr/>
        <w:t xml:space="preserve"> </w:t>
      </w:r>
      <w:r>
        <w:rPr>
          <w:rFonts w:ascii="Times New Roman" w:hAnsi="Times New Roman" w:eastAsia="Times New Roman" w:cs="Times New Roman"/>
          <w:i/>
          <w:iCs/>
        </w:rPr>
        <w:t>FC</w:t>
      </w:r>
      <w:r>
        <w:rPr>
          <w:rFonts w:ascii="Times New Roman" w:hAnsi="Times New Roman" w:eastAsia="Times New Roman" w:cs="Times New Roman"/>
          <w:sz w:val="15"/>
          <w:szCs w:val="15"/>
          <w:i/>
          <w:iCs/>
          <w:position w:val="-1"/>
        </w:rPr>
        <w:t>i</w:t>
      </w:r>
      <w:r>
        <w:rPr/>
        <w:t>—第</w:t>
      </w:r>
      <w:r>
        <w:rPr>
          <w:spacing w:val="-50"/>
        </w:rPr>
        <w:t xml:space="preserve"> </w:t>
      </w:r>
      <w:r>
        <w:rPr>
          <w:rFonts w:ascii="Times New Roman" w:hAnsi="Times New Roman" w:eastAsia="Times New Roman" w:cs="Times New Roman"/>
        </w:rPr>
        <w:t>i </w:t>
      </w:r>
      <w:r>
        <w:rPr/>
        <w:t>种化石燃料的消耗量（吨，万标</w:t>
      </w:r>
      <w:r>
        <w:rPr>
          <w:spacing w:val="-1"/>
        </w:rPr>
        <w:t>立方米</w:t>
      </w:r>
      <w:r>
        <w:rPr>
          <w:spacing w:val="-62"/>
          <w:w w:val="97"/>
        </w:rPr>
        <w:t>）；</w:t>
      </w:r>
    </w:p>
    <w:p>
      <w:pPr>
        <w:pStyle w:val="BodyText"/>
        <w:ind w:left="503" w:hanging="16"/>
        <w:spacing w:before="34" w:line="356" w:lineRule="auto"/>
        <w:rPr/>
      </w:pPr>
      <w:r>
        <w:rPr>
          <w:rFonts w:ascii="Times New Roman" w:hAnsi="Times New Roman" w:eastAsia="Times New Roman" w:cs="Times New Roman"/>
          <w:i/>
          <w:iCs/>
          <w:spacing w:val="-6"/>
        </w:rPr>
        <w:t>NCV</w:t>
      </w:r>
      <w:r>
        <w:rPr>
          <w:rFonts w:ascii="Times New Roman" w:hAnsi="Times New Roman" w:eastAsia="Times New Roman" w:cs="Times New Roman"/>
          <w:sz w:val="15"/>
          <w:szCs w:val="15"/>
          <w:i/>
          <w:iCs/>
          <w:spacing w:val="-6"/>
          <w:position w:val="-1"/>
        </w:rPr>
        <w:t>i</w:t>
      </w:r>
      <w:r>
        <w:rPr>
          <w:spacing w:val="-6"/>
        </w:rPr>
        <w:t>—第</w:t>
      </w:r>
      <w:r>
        <w:rPr>
          <w:spacing w:val="-49"/>
        </w:rPr>
        <w:t xml:space="preserve"> </w:t>
      </w:r>
      <w:r>
        <w:rPr>
          <w:rFonts w:ascii="Times New Roman" w:hAnsi="Times New Roman" w:eastAsia="Times New Roman" w:cs="Times New Roman"/>
          <w:spacing w:val="-6"/>
        </w:rPr>
        <w:t>i </w:t>
      </w:r>
      <w:r>
        <w:rPr>
          <w:spacing w:val="-6"/>
        </w:rPr>
        <w:t>种燃料的平均低位发热量（百万千焦</w:t>
      </w:r>
      <w:r>
        <w:rPr>
          <w:rFonts w:ascii="Times New Roman" w:hAnsi="Times New Roman" w:eastAsia="Times New Roman" w:cs="Times New Roman"/>
          <w:spacing w:val="-6"/>
        </w:rPr>
        <w:t>/</w:t>
      </w:r>
      <w:r>
        <w:rPr>
          <w:spacing w:val="-6"/>
        </w:rPr>
        <w:t>吨，百万千焦</w:t>
      </w:r>
      <w:r>
        <w:rPr>
          <w:rFonts w:ascii="Times New Roman" w:hAnsi="Times New Roman" w:eastAsia="Times New Roman" w:cs="Times New Roman"/>
          <w:spacing w:val="-6"/>
        </w:rPr>
        <w:t>/</w:t>
      </w:r>
      <w:r>
        <w:rPr>
          <w:spacing w:val="-6"/>
        </w:rPr>
        <w:t>万标立方米</w:t>
      </w:r>
      <w:r>
        <w:rPr>
          <w:spacing w:val="-57"/>
          <w:w w:val="89"/>
        </w:rPr>
        <w:t>）；</w:t>
      </w:r>
      <w:r>
        <w:rPr/>
        <w:t xml:space="preserve"> </w:t>
      </w:r>
      <w:r>
        <w:rPr>
          <w:rFonts w:ascii="Times New Roman" w:hAnsi="Times New Roman" w:eastAsia="Times New Roman" w:cs="Times New Roman"/>
          <w:i/>
          <w:iCs/>
          <w:spacing w:val="-2"/>
        </w:rPr>
        <w:t>i</w:t>
      </w:r>
      <w:r>
        <w:rPr>
          <w:spacing w:val="-2"/>
        </w:rPr>
        <w:t>—化石燃料的种类。</w:t>
      </w:r>
    </w:p>
    <w:p>
      <w:pPr>
        <w:pStyle w:val="BodyText"/>
        <w:ind w:left="514"/>
        <w:spacing w:before="34" w:line="219" w:lineRule="auto"/>
        <w:rPr/>
      </w:pPr>
      <w:r>
        <w:rPr>
          <w:spacing w:val="-3"/>
        </w:rPr>
        <w:t>（</w:t>
      </w:r>
      <w:r>
        <w:rPr>
          <w:rFonts w:ascii="Times New Roman" w:hAnsi="Times New Roman" w:eastAsia="Times New Roman" w:cs="Times New Roman"/>
          <w:spacing w:val="-3"/>
        </w:rPr>
        <w:t>1</w:t>
      </w:r>
      <w:r>
        <w:rPr>
          <w:spacing w:val="-3"/>
        </w:rPr>
        <w:t>）燃料消耗量</w:t>
      </w:r>
    </w:p>
    <w:p>
      <w:pPr>
        <w:pStyle w:val="BodyText"/>
        <w:ind w:left="23" w:right="58" w:firstLine="483"/>
        <w:spacing w:before="193" w:line="361" w:lineRule="auto"/>
        <w:rPr/>
      </w:pPr>
      <w:r>
        <w:rPr>
          <w:spacing w:val="4"/>
        </w:rPr>
        <w:t>企业用于生产的化石燃料消耗量应根据企业能源消费台帐或统计报表来确 </w:t>
      </w:r>
      <w:r>
        <w:rPr>
          <w:spacing w:val="-3"/>
        </w:rPr>
        <w:t>定。燃料消耗量具体测量仪器的标准应符合《用能单位能源计量器具配备和管理</w:t>
      </w:r>
      <w:r>
        <w:rPr>
          <w:spacing w:val="1"/>
        </w:rPr>
        <w:t xml:space="preserve"> </w:t>
      </w:r>
      <w:r>
        <w:rPr>
          <w:spacing w:val="-6"/>
        </w:rPr>
        <w:t>通则》（</w:t>
      </w:r>
      <w:r>
        <w:rPr>
          <w:rFonts w:ascii="Times New Roman" w:hAnsi="Times New Roman" w:eastAsia="Times New Roman" w:cs="Times New Roman"/>
          <w:spacing w:val="-6"/>
        </w:rPr>
        <w:t>GB17167-2006</w:t>
      </w:r>
      <w:r>
        <w:rPr>
          <w:spacing w:val="-6"/>
        </w:rPr>
        <w:t>）的相关规定。</w:t>
      </w:r>
    </w:p>
    <w:p>
      <w:pPr>
        <w:pStyle w:val="BodyText"/>
        <w:ind w:left="514"/>
        <w:spacing w:before="34" w:line="220" w:lineRule="auto"/>
        <w:rPr/>
      </w:pPr>
      <w:r>
        <w:rPr>
          <w:spacing w:val="-3"/>
        </w:rPr>
        <w:t>（</w:t>
      </w:r>
      <w:r>
        <w:rPr>
          <w:rFonts w:ascii="Times New Roman" w:hAnsi="Times New Roman" w:eastAsia="Times New Roman" w:cs="Times New Roman"/>
          <w:spacing w:val="-3"/>
        </w:rPr>
        <w:t>2</w:t>
      </w:r>
      <w:r>
        <w:rPr>
          <w:spacing w:val="-3"/>
        </w:rPr>
        <w:t>）低位发热量</w:t>
      </w:r>
    </w:p>
    <w:p>
      <w:pPr>
        <w:pStyle w:val="BodyText"/>
        <w:ind w:left="23" w:right="58" w:firstLine="483"/>
        <w:spacing w:before="194" w:line="355" w:lineRule="auto"/>
        <w:rPr/>
      </w:pPr>
      <w:r>
        <w:rPr>
          <w:spacing w:val="-3"/>
        </w:rPr>
        <w:t>企业可选择采用本指南提供的化石燃料平均低位发热量</w:t>
      </w:r>
      <w:r>
        <w:rPr>
          <w:spacing w:val="-4"/>
        </w:rPr>
        <w:t>缺省值，如《工业其</w:t>
      </w:r>
      <w:r>
        <w:rPr/>
        <w:t xml:space="preserve"> </w:t>
      </w:r>
      <w:r>
        <w:rPr>
          <w:spacing w:val="-4"/>
        </w:rPr>
        <w:t>他行业企业温室气体排放核算方法与报告指南（试行）</w:t>
      </w:r>
      <w:r>
        <w:rPr>
          <w:spacing w:val="-5"/>
        </w:rPr>
        <w:t>》中附表所示。</w:t>
      </w:r>
    </w:p>
    <w:p>
      <w:pPr>
        <w:pStyle w:val="BodyText"/>
        <w:ind w:left="499"/>
        <w:spacing w:before="37" w:line="219" w:lineRule="auto"/>
        <w:rPr/>
      </w:pPr>
      <w:r>
        <w:rPr>
          <w:rFonts w:ascii="Times New Roman" w:hAnsi="Times New Roman" w:eastAsia="Times New Roman" w:cs="Times New Roman"/>
          <w:spacing w:val="-1"/>
        </w:rPr>
        <w:t>2.</w:t>
      </w:r>
      <w:r>
        <w:rPr>
          <w:spacing w:val="-1"/>
        </w:rPr>
        <w:t>排放因子数据及来源</w:t>
      </w:r>
    </w:p>
    <w:p>
      <w:pPr>
        <w:pStyle w:val="BodyText"/>
        <w:ind w:left="503"/>
        <w:spacing w:before="195" w:line="219" w:lineRule="auto"/>
        <w:rPr/>
      </w:pPr>
      <w:r>
        <w:rPr>
          <w:spacing w:val="-2"/>
        </w:rPr>
        <w:t>第</w:t>
      </w:r>
      <w:r>
        <w:rPr>
          <w:spacing w:val="-47"/>
        </w:rPr>
        <w:t xml:space="preserve"> </w:t>
      </w:r>
      <w:r>
        <w:rPr>
          <w:rFonts w:ascii="Times New Roman" w:hAnsi="Times New Roman" w:eastAsia="Times New Roman" w:cs="Times New Roman"/>
          <w:spacing w:val="-2"/>
        </w:rPr>
        <w:t>i </w:t>
      </w:r>
      <w:r>
        <w:rPr>
          <w:spacing w:val="-2"/>
        </w:rPr>
        <w:t>种燃料排放因子</w:t>
      </w:r>
      <w:r>
        <w:rPr>
          <w:spacing w:val="-65"/>
        </w:rPr>
        <w:t xml:space="preserve"> </w:t>
      </w:r>
      <w:r>
        <w:rPr>
          <w:rFonts w:ascii="Times New Roman" w:hAnsi="Times New Roman" w:eastAsia="Times New Roman" w:cs="Times New Roman"/>
          <w:i/>
          <w:iCs/>
          <w:spacing w:val="-2"/>
        </w:rPr>
        <w:t>EF</w:t>
      </w:r>
      <w:r>
        <w:rPr>
          <w:rFonts w:ascii="Times New Roman" w:hAnsi="Times New Roman" w:eastAsia="Times New Roman" w:cs="Times New Roman"/>
          <w:sz w:val="15"/>
          <w:szCs w:val="15"/>
          <w:i/>
          <w:iCs/>
          <w:spacing w:val="-2"/>
          <w:position w:val="-1"/>
        </w:rPr>
        <w:t>i</w:t>
      </w:r>
      <w:r>
        <w:rPr>
          <w:rFonts w:ascii="Times New Roman" w:hAnsi="Times New Roman" w:eastAsia="Times New Roman" w:cs="Times New Roman"/>
          <w:sz w:val="15"/>
          <w:szCs w:val="15"/>
          <w:i/>
          <w:iCs/>
          <w:spacing w:val="-11"/>
          <w:position w:val="-1"/>
        </w:rPr>
        <w:t xml:space="preserve"> </w:t>
      </w:r>
      <w:r>
        <w:rPr>
          <w:spacing w:val="-2"/>
        </w:rPr>
        <w:t>，采用如下核算方法：</w:t>
      </w:r>
    </w:p>
    <w:p>
      <w:pPr>
        <w:pStyle w:val="BodyText"/>
        <w:ind w:left="2255"/>
        <w:spacing w:before="58"/>
        <w:rPr/>
      </w:pPr>
      <w:r>
        <w:rPr>
          <w:rFonts w:ascii="Times New Roman" w:hAnsi="Times New Roman" w:eastAsia="Times New Roman" w:cs="Times New Roman"/>
          <w:sz w:val="23"/>
          <w:szCs w:val="23"/>
          <w:i/>
          <w:iCs/>
          <w:position w:val="1"/>
        </w:rPr>
        <w:t>EF</w:t>
      </w:r>
      <w:r>
        <w:rPr>
          <w:sz w:val="13"/>
          <w:szCs w:val="13"/>
          <w:spacing w:val="2"/>
          <w:position w:val="-4"/>
        </w:rPr>
        <w:t>化石</w:t>
      </w:r>
      <w:r>
        <w:rPr>
          <w:rFonts w:ascii="Times New Roman" w:hAnsi="Times New Roman" w:eastAsia="Times New Roman" w:cs="Times New Roman"/>
          <w:sz w:val="13"/>
          <w:szCs w:val="13"/>
          <w:spacing w:val="2"/>
          <w:position w:val="-4"/>
        </w:rPr>
        <w:t>,</w:t>
      </w:r>
      <w:r>
        <w:rPr>
          <w:rFonts w:ascii="Times New Roman" w:hAnsi="Times New Roman" w:eastAsia="Times New Roman" w:cs="Times New Roman"/>
          <w:sz w:val="13"/>
          <w:szCs w:val="13"/>
          <w:i/>
          <w:iCs/>
          <w:spacing w:val="2"/>
          <w:position w:val="-4"/>
        </w:rPr>
        <w:t>i</w:t>
      </w:r>
      <w:r>
        <w:rPr>
          <w:rFonts w:ascii="Times New Roman" w:hAnsi="Times New Roman" w:eastAsia="Times New Roman" w:cs="Times New Roman"/>
          <w:sz w:val="13"/>
          <w:szCs w:val="13"/>
          <w:i/>
          <w:iCs/>
          <w:spacing w:val="16"/>
          <w:w w:val="102"/>
          <w:position w:val="-4"/>
        </w:rPr>
        <w:t xml:space="preserve">  </w:t>
      </w:r>
      <w:r>
        <w:rPr>
          <w:rFonts w:ascii="Arial" w:hAnsi="Arial" w:eastAsia="Arial" w:cs="Arial"/>
          <w:sz w:val="23"/>
          <w:szCs w:val="23"/>
          <w:spacing w:val="2"/>
          <w:position w:val="1"/>
        </w:rPr>
        <w:t>= </w:t>
      </w:r>
      <w:r>
        <w:rPr>
          <w:rFonts w:ascii="Times New Roman" w:hAnsi="Times New Roman" w:eastAsia="Times New Roman" w:cs="Times New Roman"/>
          <w:sz w:val="23"/>
          <w:szCs w:val="23"/>
          <w:i/>
          <w:iCs/>
          <w:position w:val="1"/>
        </w:rPr>
        <w:t>CC</w:t>
      </w:r>
      <w:r>
        <w:rPr>
          <w:sz w:val="9"/>
          <w:szCs w:val="9"/>
          <w:spacing w:val="2"/>
          <w:position w:val="-8"/>
        </w:rPr>
        <w:t>化石</w:t>
      </w:r>
      <w:r>
        <w:rPr>
          <w:rFonts w:ascii="Times New Roman" w:hAnsi="Times New Roman" w:eastAsia="Times New Roman" w:cs="Times New Roman"/>
          <w:sz w:val="10"/>
          <w:szCs w:val="10"/>
          <w:spacing w:val="2"/>
          <w:position w:val="-8"/>
        </w:rPr>
        <w:t>,</w:t>
      </w:r>
      <w:r>
        <w:rPr>
          <w:rFonts w:ascii="Times New Roman" w:hAnsi="Times New Roman" w:eastAsia="Times New Roman" w:cs="Times New Roman"/>
          <w:sz w:val="10"/>
          <w:szCs w:val="10"/>
          <w:i/>
          <w:iCs/>
          <w:spacing w:val="2"/>
          <w:position w:val="-8"/>
        </w:rPr>
        <w:t>i   </w:t>
      </w:r>
      <w:r>
        <w:rPr>
          <w:rFonts w:ascii="Arial" w:hAnsi="Arial" w:eastAsia="Arial" w:cs="Arial"/>
          <w:sz w:val="23"/>
          <w:szCs w:val="23"/>
          <w:spacing w:val="2"/>
          <w:position w:val="1"/>
        </w:rPr>
        <w:t>×</w:t>
      </w:r>
      <w:r>
        <w:rPr>
          <w:rFonts w:ascii="Arial" w:hAnsi="Arial" w:eastAsia="Arial" w:cs="Arial"/>
          <w:sz w:val="23"/>
          <w:szCs w:val="23"/>
          <w:spacing w:val="-23"/>
          <w:position w:val="1"/>
        </w:rPr>
        <w:t xml:space="preserve"> </w:t>
      </w:r>
      <w:r>
        <w:rPr>
          <w:rFonts w:ascii="Times New Roman" w:hAnsi="Times New Roman" w:eastAsia="Times New Roman" w:cs="Times New Roman"/>
          <w:sz w:val="23"/>
          <w:szCs w:val="23"/>
          <w:i/>
          <w:iCs/>
          <w:position w:val="1"/>
        </w:rPr>
        <w:t>OF</w:t>
      </w:r>
      <w:r>
        <w:rPr>
          <w:sz w:val="9"/>
          <w:szCs w:val="9"/>
          <w:spacing w:val="2"/>
          <w:position w:val="-8"/>
        </w:rPr>
        <w:t>化石</w:t>
      </w:r>
      <w:r>
        <w:rPr>
          <w:rFonts w:ascii="Times New Roman" w:hAnsi="Times New Roman" w:eastAsia="Times New Roman" w:cs="Times New Roman"/>
          <w:sz w:val="10"/>
          <w:szCs w:val="10"/>
          <w:spacing w:val="2"/>
          <w:position w:val="-8"/>
        </w:rPr>
        <w:t>,</w:t>
      </w:r>
      <w:r>
        <w:rPr>
          <w:rFonts w:ascii="Times New Roman" w:hAnsi="Times New Roman" w:eastAsia="Times New Roman" w:cs="Times New Roman"/>
          <w:sz w:val="10"/>
          <w:szCs w:val="10"/>
          <w:i/>
          <w:iCs/>
          <w:spacing w:val="2"/>
          <w:position w:val="-8"/>
        </w:rPr>
        <w:t>i   </w:t>
      </w:r>
      <w:r>
        <w:rPr>
          <w:rFonts w:ascii="Arial" w:hAnsi="Arial" w:eastAsia="Arial" w:cs="Arial"/>
          <w:sz w:val="23"/>
          <w:szCs w:val="23"/>
          <w:spacing w:val="2"/>
          <w:position w:val="1"/>
        </w:rPr>
        <w:t>×</w:t>
      </w:r>
      <w:r>
        <w:rPr>
          <w:rFonts w:ascii="Arial" w:hAnsi="Arial" w:eastAsia="Arial" w:cs="Arial"/>
          <w:sz w:val="23"/>
          <w:szCs w:val="23"/>
          <w:spacing w:val="-31"/>
          <w:position w:val="1"/>
        </w:rPr>
        <w:t xml:space="preserve"> </w:t>
      </w:r>
      <w:r>
        <w:rPr>
          <w:sz w:val="23"/>
          <w:szCs w:val="23"/>
          <w:position w:val="-17"/>
        </w:rPr>
        <w:drawing>
          <wp:inline distT="0" distB="0" distL="0" distR="0">
            <wp:extent cx="174167" cy="320206"/>
            <wp:effectExtent l="0" t="0" r="0" b="0"/>
            <wp:docPr id="16" name="IM 16"/>
            <wp:cNvGraphicFramePr/>
            <a:graphic>
              <a:graphicData uri="http://schemas.openxmlformats.org/drawingml/2006/picture">
                <pic:pic>
                  <pic:nvPicPr>
                    <pic:cNvPr id="16" name="IM 16"/>
                    <pic:cNvPicPr/>
                  </pic:nvPicPr>
                  <pic:blipFill>
                    <a:blip r:embed="rId10"/>
                    <a:stretch>
                      <a:fillRect/>
                    </a:stretch>
                  </pic:blipFill>
                  <pic:spPr>
                    <a:xfrm rot="0">
                      <a:off x="0" y="0"/>
                      <a:ext cx="174167" cy="320206"/>
                    </a:xfrm>
                    <a:prstGeom prst="rect">
                      <a:avLst/>
                    </a:prstGeom>
                  </pic:spPr>
                </pic:pic>
              </a:graphicData>
            </a:graphic>
          </wp:inline>
        </w:drawing>
      </w:r>
      <w:r>
        <w:rPr>
          <w:rFonts w:ascii="Arial" w:hAnsi="Arial" w:eastAsia="Arial" w:cs="Arial"/>
          <w:sz w:val="23"/>
          <w:szCs w:val="23"/>
          <w:position w:val="1"/>
        </w:rPr>
        <w:t xml:space="preserve">                                        </w:t>
      </w:r>
      <w:r>
        <w:rPr>
          <w:spacing w:val="2"/>
        </w:rPr>
        <w:t>（</w:t>
      </w:r>
      <w:r>
        <w:rPr>
          <w:rFonts w:ascii="Times New Roman" w:hAnsi="Times New Roman" w:eastAsia="Times New Roman" w:cs="Times New Roman"/>
          <w:spacing w:val="2"/>
        </w:rPr>
        <w:t>4</w:t>
      </w:r>
      <w:r>
        <w:rPr>
          <w:spacing w:val="2"/>
        </w:rPr>
        <w:t>）</w:t>
      </w:r>
    </w:p>
    <w:p>
      <w:pPr>
        <w:pStyle w:val="BodyText"/>
        <w:ind w:left="508"/>
        <w:spacing w:before="257" w:line="220" w:lineRule="auto"/>
        <w:rPr/>
      </w:pPr>
      <w:r>
        <w:rPr>
          <w:spacing w:val="-5"/>
        </w:rPr>
        <w:t>式中：</w:t>
      </w:r>
    </w:p>
    <w:p>
      <w:pPr>
        <w:pStyle w:val="BodyText"/>
        <w:ind w:left="510" w:right="2198" w:hanging="21"/>
        <w:spacing w:before="194" w:line="356" w:lineRule="auto"/>
        <w:rPr/>
      </w:pPr>
      <w:r>
        <w:rPr>
          <w:rFonts w:ascii="Times New Roman" w:hAnsi="Times New Roman" w:eastAsia="Times New Roman" w:cs="Times New Roman"/>
          <w:i/>
          <w:iCs/>
        </w:rPr>
        <w:t>EF</w:t>
      </w:r>
      <w:r>
        <w:rPr>
          <w:rFonts w:ascii="Times New Roman" w:hAnsi="Times New Roman" w:eastAsia="Times New Roman" w:cs="Times New Roman"/>
          <w:sz w:val="15"/>
          <w:szCs w:val="15"/>
          <w:i/>
          <w:iCs/>
          <w:position w:val="-1"/>
        </w:rPr>
        <w:t>i</w:t>
      </w:r>
      <w:r>
        <w:rPr/>
        <w:t>—第</w:t>
      </w:r>
      <w:r>
        <w:rPr>
          <w:spacing w:val="-49"/>
        </w:rPr>
        <w:t xml:space="preserve"> </w:t>
      </w:r>
      <w:r>
        <w:rPr>
          <w:rFonts w:ascii="Times New Roman" w:hAnsi="Times New Roman" w:eastAsia="Times New Roman" w:cs="Times New Roman"/>
        </w:rPr>
        <w:t>i </w:t>
      </w:r>
      <w:r>
        <w:rPr/>
        <w:t>种燃料的排放因子（吨二氧化碳</w:t>
      </w:r>
      <w:r>
        <w:rPr>
          <w:rFonts w:ascii="Times New Roman" w:hAnsi="Times New Roman" w:eastAsia="Times New Roman" w:cs="Times New Roman"/>
        </w:rPr>
        <w:t>/</w:t>
      </w:r>
      <w:r>
        <w:rPr>
          <w:spacing w:val="-1"/>
        </w:rPr>
        <w:t>百万千焦</w:t>
      </w:r>
      <w:r>
        <w:rPr>
          <w:spacing w:val="-54"/>
          <w:w w:val="84"/>
        </w:rPr>
        <w:t>）；</w:t>
      </w:r>
      <w:r>
        <w:rPr/>
        <w:t xml:space="preserve"> </w:t>
      </w:r>
      <w:r>
        <w:rPr>
          <w:rFonts w:ascii="Times New Roman" w:hAnsi="Times New Roman" w:eastAsia="Times New Roman" w:cs="Times New Roman"/>
          <w:i/>
          <w:iCs/>
          <w:spacing w:val="-3"/>
        </w:rPr>
        <w:t>CC</w:t>
      </w:r>
      <w:r>
        <w:rPr>
          <w:rFonts w:ascii="Times New Roman" w:hAnsi="Times New Roman" w:eastAsia="Times New Roman" w:cs="Times New Roman"/>
          <w:sz w:val="15"/>
          <w:szCs w:val="15"/>
          <w:i/>
          <w:iCs/>
          <w:spacing w:val="-3"/>
          <w:position w:val="-1"/>
        </w:rPr>
        <w:t>i</w:t>
      </w:r>
      <w:r>
        <w:rPr>
          <w:spacing w:val="-3"/>
        </w:rPr>
        <w:t>—燃料</w:t>
      </w:r>
      <w:r>
        <w:rPr>
          <w:spacing w:val="-53"/>
        </w:rPr>
        <w:t xml:space="preserve"> </w:t>
      </w:r>
      <w:r>
        <w:rPr>
          <w:rFonts w:ascii="Times New Roman" w:hAnsi="Times New Roman" w:eastAsia="Times New Roman" w:cs="Times New Roman"/>
          <w:spacing w:val="-3"/>
        </w:rPr>
        <w:t>i</w:t>
      </w:r>
      <w:r>
        <w:rPr>
          <w:rFonts w:ascii="Times New Roman" w:hAnsi="Times New Roman" w:eastAsia="Times New Roman" w:cs="Times New Roman"/>
          <w:spacing w:val="30"/>
          <w:w w:val="101"/>
        </w:rPr>
        <w:t xml:space="preserve"> </w:t>
      </w:r>
      <w:r>
        <w:rPr>
          <w:spacing w:val="-3"/>
        </w:rPr>
        <w:t>的单位热值含碳量（吨碳</w:t>
      </w:r>
      <w:r>
        <w:rPr>
          <w:rFonts w:ascii="Times New Roman" w:hAnsi="Times New Roman" w:eastAsia="Times New Roman" w:cs="Times New Roman"/>
          <w:spacing w:val="-3"/>
        </w:rPr>
        <w:t>/</w:t>
      </w:r>
      <w:r>
        <w:rPr>
          <w:spacing w:val="-3"/>
        </w:rPr>
        <w:t>百万千焦</w:t>
      </w:r>
      <w:r>
        <w:rPr>
          <w:spacing w:val="-60"/>
        </w:rPr>
        <w:t>）；</w:t>
      </w:r>
    </w:p>
    <w:p>
      <w:pPr>
        <w:pStyle w:val="BodyText"/>
        <w:ind w:left="508"/>
        <w:spacing w:before="34" w:line="219" w:lineRule="auto"/>
        <w:rPr/>
      </w:pPr>
      <w:r>
        <w:rPr>
          <w:rFonts w:ascii="Times New Roman" w:hAnsi="Times New Roman" w:eastAsia="Times New Roman" w:cs="Times New Roman"/>
          <w:i/>
          <w:iCs/>
          <w:spacing w:val="-4"/>
        </w:rPr>
        <w:t>OF</w:t>
      </w:r>
      <w:r>
        <w:rPr>
          <w:rFonts w:ascii="Times New Roman" w:hAnsi="Times New Roman" w:eastAsia="Times New Roman" w:cs="Times New Roman"/>
          <w:sz w:val="15"/>
          <w:szCs w:val="15"/>
          <w:i/>
          <w:iCs/>
          <w:spacing w:val="-4"/>
          <w:position w:val="-1"/>
        </w:rPr>
        <w:t>i</w:t>
      </w:r>
      <w:r>
        <w:rPr>
          <w:spacing w:val="-4"/>
        </w:rPr>
        <w:t>—燃料</w:t>
      </w:r>
      <w:r>
        <w:rPr>
          <w:spacing w:val="-49"/>
        </w:rPr>
        <w:t xml:space="preserve"> </w:t>
      </w:r>
      <w:r>
        <w:rPr>
          <w:rFonts w:ascii="Times New Roman" w:hAnsi="Times New Roman" w:eastAsia="Times New Roman" w:cs="Times New Roman"/>
          <w:spacing w:val="-4"/>
        </w:rPr>
        <w:t>i</w:t>
      </w:r>
      <w:r>
        <w:rPr>
          <w:rFonts w:ascii="Times New Roman" w:hAnsi="Times New Roman" w:eastAsia="Times New Roman" w:cs="Times New Roman"/>
          <w:spacing w:val="29"/>
          <w:w w:val="101"/>
        </w:rPr>
        <w:t xml:space="preserve"> </w:t>
      </w:r>
      <w:r>
        <w:rPr>
          <w:spacing w:val="-4"/>
        </w:rPr>
        <w:t>的碳氧化率（</w:t>
      </w:r>
      <w:r>
        <w:rPr>
          <w:rFonts w:ascii="Times New Roman" w:hAnsi="Times New Roman" w:eastAsia="Times New Roman" w:cs="Times New Roman"/>
          <w:spacing w:val="-4"/>
        </w:rPr>
        <w:t>%</w:t>
      </w:r>
      <w:r>
        <w:rPr>
          <w:spacing w:val="-63"/>
          <w:w w:val="98"/>
        </w:rPr>
        <w:t>）；</w:t>
      </w:r>
    </w:p>
    <w:p>
      <w:pPr>
        <w:pStyle w:val="BodyText"/>
        <w:ind w:left="497"/>
        <w:spacing w:before="195" w:line="219" w:lineRule="auto"/>
        <w:rPr/>
      </w:pPr>
      <w:r>
        <w:rPr>
          <w:rFonts w:ascii="Times New Roman" w:hAnsi="Times New Roman" w:eastAsia="Times New Roman" w:cs="Times New Roman"/>
          <w:spacing w:val="-1"/>
        </w:rPr>
        <w:t>44/12</w:t>
      </w:r>
      <w:r>
        <w:rPr>
          <w:spacing w:val="-1"/>
        </w:rPr>
        <w:t>—二氧化碳与碳的分子量之比。</w:t>
      </w:r>
    </w:p>
    <w:p>
      <w:pPr>
        <w:pStyle w:val="BodyText"/>
        <w:ind w:left="22" w:right="58" w:firstLine="484"/>
        <w:spacing w:before="197" w:line="355" w:lineRule="auto"/>
        <w:rPr/>
      </w:pPr>
      <w:r>
        <w:rPr>
          <w:spacing w:val="-3"/>
        </w:rPr>
        <w:t>企业可采用本指南提供的单位热值含碳量和碳氧化率数</w:t>
      </w:r>
      <w:r>
        <w:rPr>
          <w:spacing w:val="-4"/>
        </w:rPr>
        <w:t>据，如《工业其他行</w:t>
      </w:r>
      <w:r>
        <w:rPr/>
        <w:t xml:space="preserve"> </w:t>
      </w:r>
      <w:r>
        <w:rPr>
          <w:spacing w:val="-5"/>
        </w:rPr>
        <w:t>业企业温室气体排放核算方法与报告指南（试行）》中附表所示。</w:t>
      </w:r>
    </w:p>
    <w:p>
      <w:pPr>
        <w:pStyle w:val="BodyText"/>
        <w:ind w:left="18"/>
        <w:spacing w:before="3" w:line="220" w:lineRule="auto"/>
        <w:outlineLvl w:val="2"/>
        <w:rPr>
          <w:sz w:val="28"/>
          <w:szCs w:val="28"/>
        </w:rPr>
      </w:pPr>
      <w:r>
        <w:rPr>
          <w:rFonts w:ascii="Times New Roman" w:hAnsi="Times New Roman" w:eastAsia="Times New Roman" w:cs="Times New Roman"/>
          <w:sz w:val="28"/>
          <w:szCs w:val="28"/>
          <w:b/>
          <w:bCs/>
          <w:spacing w:val="-2"/>
        </w:rPr>
        <w:t>3.3.2  </w:t>
      </w:r>
      <w:r>
        <w:rPr>
          <w:sz w:val="28"/>
          <w:szCs w:val="28"/>
          <w:b/>
          <w:bCs/>
          <w:spacing w:val="-2"/>
        </w:rPr>
        <w:t>工业生产过程排放</w:t>
      </w:r>
    </w:p>
    <w:p>
      <w:pPr>
        <w:spacing w:line="242" w:lineRule="auto"/>
        <w:rPr>
          <w:rFonts w:ascii="Arial"/>
          <w:sz w:val="21"/>
        </w:rPr>
      </w:pPr>
      <w:r/>
    </w:p>
    <w:p>
      <w:pPr>
        <w:pStyle w:val="BodyText"/>
        <w:ind w:left="25" w:right="58" w:firstLine="482"/>
        <w:spacing w:before="79" w:line="357" w:lineRule="auto"/>
        <w:rPr/>
      </w:pPr>
      <w:r>
        <w:rPr>
          <w:spacing w:val="-3"/>
        </w:rPr>
        <w:t>受核查方工业包括环保砖、机制砂、碎石等产品生产</w:t>
      </w:r>
      <w:r>
        <w:rPr>
          <w:spacing w:val="-4"/>
        </w:rPr>
        <w:t>过程，该生产过程不产</w:t>
      </w:r>
      <w:r>
        <w:rPr/>
        <w:t xml:space="preserve"> </w:t>
      </w:r>
      <w:r>
        <w:rPr>
          <w:spacing w:val="-4"/>
        </w:rPr>
        <w:t>生</w:t>
      </w:r>
      <w:r>
        <w:rPr>
          <w:spacing w:val="-50"/>
        </w:rPr>
        <w:t xml:space="preserve"> </w:t>
      </w:r>
      <w:r>
        <w:rPr>
          <w:rFonts w:ascii="Times New Roman" w:hAnsi="Times New Roman" w:eastAsia="Times New Roman" w:cs="Times New Roman"/>
          <w:spacing w:val="-4"/>
        </w:rPr>
        <w:t>CO</w:t>
      </w:r>
      <w:r>
        <w:rPr>
          <w:rFonts w:ascii="Times New Roman" w:hAnsi="Times New Roman" w:eastAsia="Times New Roman" w:cs="Times New Roman"/>
          <w:sz w:val="15"/>
          <w:szCs w:val="15"/>
          <w:spacing w:val="-4"/>
          <w:position w:val="-1"/>
        </w:rPr>
        <w:t>2</w:t>
      </w:r>
      <w:r>
        <w:rPr>
          <w:spacing w:val="-4"/>
        </w:rPr>
        <w:t>。</w:t>
      </w:r>
    </w:p>
    <w:p>
      <w:pPr>
        <w:pStyle w:val="BodyText"/>
        <w:ind w:left="18"/>
        <w:spacing w:before="1" w:line="219" w:lineRule="auto"/>
        <w:outlineLvl w:val="2"/>
        <w:rPr>
          <w:sz w:val="28"/>
          <w:szCs w:val="28"/>
        </w:rPr>
      </w:pPr>
      <w:r>
        <w:rPr>
          <w:rFonts w:ascii="Times New Roman" w:hAnsi="Times New Roman" w:eastAsia="Times New Roman" w:cs="Times New Roman"/>
          <w:sz w:val="28"/>
          <w:szCs w:val="28"/>
          <w:b/>
          <w:bCs/>
          <w:spacing w:val="-2"/>
        </w:rPr>
        <w:t>3.3.3  </w:t>
      </w:r>
      <w:r>
        <w:rPr>
          <w:sz w:val="28"/>
          <w:szCs w:val="28"/>
          <w:b/>
          <w:bCs/>
          <w:spacing w:val="-2"/>
        </w:rPr>
        <w:t>废水处理过程排放</w:t>
      </w:r>
    </w:p>
    <w:p>
      <w:pPr>
        <w:spacing w:line="244" w:lineRule="auto"/>
        <w:rPr>
          <w:rFonts w:ascii="Arial"/>
          <w:sz w:val="21"/>
        </w:rPr>
      </w:pPr>
      <w:r/>
    </w:p>
    <w:p>
      <w:pPr>
        <w:pStyle w:val="BodyText"/>
        <w:ind w:left="508"/>
        <w:spacing w:before="79" w:line="219" w:lineRule="auto"/>
        <w:rPr/>
      </w:pPr>
      <w:r>
        <w:rPr>
          <w:spacing w:val="-2"/>
        </w:rPr>
        <w:t>受核查方该过程不产生</w:t>
      </w:r>
      <w:r>
        <w:rPr>
          <w:spacing w:val="-44"/>
        </w:rPr>
        <w:t xml:space="preserve"> </w:t>
      </w:r>
      <w:r>
        <w:rPr>
          <w:rFonts w:ascii="Times New Roman" w:hAnsi="Times New Roman" w:eastAsia="Times New Roman" w:cs="Times New Roman"/>
          <w:spacing w:val="-2"/>
        </w:rPr>
        <w:t>CO</w:t>
      </w:r>
      <w:r>
        <w:rPr>
          <w:rFonts w:ascii="Times New Roman" w:hAnsi="Times New Roman" w:eastAsia="Times New Roman" w:cs="Times New Roman"/>
          <w:sz w:val="15"/>
          <w:szCs w:val="15"/>
          <w:spacing w:val="-2"/>
          <w:position w:val="-1"/>
        </w:rPr>
        <w:t>2</w:t>
      </w:r>
      <w:r>
        <w:rPr>
          <w:spacing w:val="-2"/>
        </w:rPr>
        <w:t>。</w:t>
      </w:r>
    </w:p>
    <w:p>
      <w:pPr>
        <w:spacing w:line="219" w:lineRule="auto"/>
        <w:sectPr>
          <w:pgSz w:w="11906" w:h="16839"/>
          <w:pgMar w:top="400" w:right="1740" w:bottom="400" w:left="1785" w:header="0" w:footer="0" w:gutter="0"/>
        </w:sectPr>
        <w:rPr/>
      </w:pP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pStyle w:val="BodyText"/>
        <w:ind w:left="18"/>
        <w:spacing w:before="91" w:line="220" w:lineRule="auto"/>
        <w:outlineLvl w:val="2"/>
        <w:rPr>
          <w:sz w:val="28"/>
          <w:szCs w:val="28"/>
        </w:rPr>
      </w:pPr>
      <w:r>
        <w:rPr>
          <w:rFonts w:ascii="Times New Roman" w:hAnsi="Times New Roman" w:eastAsia="Times New Roman" w:cs="Times New Roman"/>
          <w:sz w:val="28"/>
          <w:szCs w:val="28"/>
          <w:b/>
          <w:bCs/>
          <w:spacing w:val="-4"/>
        </w:rPr>
        <w:t>3.3.4 CO</w:t>
      </w:r>
      <w:r>
        <w:rPr>
          <w:rFonts w:ascii="Times New Roman" w:hAnsi="Times New Roman" w:eastAsia="Times New Roman" w:cs="Times New Roman"/>
          <w:sz w:val="18"/>
          <w:szCs w:val="18"/>
          <w:b/>
          <w:bCs/>
          <w:spacing w:val="-4"/>
          <w:position w:val="-1"/>
        </w:rPr>
        <w:t>2  </w:t>
      </w:r>
      <w:r>
        <w:rPr>
          <w:sz w:val="28"/>
          <w:szCs w:val="28"/>
          <w:b/>
          <w:bCs/>
          <w:spacing w:val="-4"/>
        </w:rPr>
        <w:t>回收利用量</w:t>
      </w:r>
    </w:p>
    <w:p>
      <w:pPr>
        <w:spacing w:line="243" w:lineRule="auto"/>
        <w:rPr>
          <w:rFonts w:ascii="Arial"/>
          <w:sz w:val="21"/>
        </w:rPr>
      </w:pPr>
      <w:r/>
    </w:p>
    <w:p>
      <w:pPr>
        <w:pStyle w:val="BodyText"/>
        <w:ind w:left="508"/>
        <w:spacing w:before="78" w:line="219" w:lineRule="auto"/>
        <w:rPr/>
      </w:pPr>
      <w:r>
        <w:rPr>
          <w:spacing w:val="-1"/>
        </w:rPr>
        <w:t>受核查方生产工艺不包括二氧化碳的回收。</w:t>
      </w:r>
    </w:p>
    <w:p>
      <w:pPr>
        <w:pStyle w:val="BodyText"/>
        <w:ind w:left="18"/>
        <w:spacing w:before="162" w:line="220" w:lineRule="auto"/>
        <w:outlineLvl w:val="2"/>
        <w:rPr>
          <w:sz w:val="28"/>
          <w:szCs w:val="28"/>
        </w:rPr>
      </w:pPr>
      <w:r>
        <w:rPr>
          <w:rFonts w:ascii="Times New Roman" w:hAnsi="Times New Roman" w:eastAsia="Times New Roman" w:cs="Times New Roman"/>
          <w:sz w:val="28"/>
          <w:szCs w:val="28"/>
          <w:b/>
          <w:bCs/>
          <w:spacing w:val="-2"/>
        </w:rPr>
        <w:t>3.3.5  </w:t>
      </w:r>
      <w:r>
        <w:rPr>
          <w:sz w:val="28"/>
          <w:szCs w:val="28"/>
          <w:b/>
          <w:bCs/>
          <w:spacing w:val="-2"/>
        </w:rPr>
        <w:t>净购入电力和热力隐含的</w:t>
      </w:r>
      <w:r>
        <w:rPr>
          <w:sz w:val="28"/>
          <w:szCs w:val="28"/>
          <w:spacing w:val="-53"/>
        </w:rPr>
        <w:t xml:space="preserve"> </w:t>
      </w:r>
      <w:r>
        <w:rPr>
          <w:rFonts w:ascii="Times New Roman" w:hAnsi="Times New Roman" w:eastAsia="Times New Roman" w:cs="Times New Roman"/>
          <w:sz w:val="28"/>
          <w:szCs w:val="28"/>
          <w:b/>
          <w:bCs/>
          <w:spacing w:val="-2"/>
        </w:rPr>
        <w:t>CO</w:t>
      </w:r>
      <w:r>
        <w:rPr>
          <w:rFonts w:ascii="Times New Roman" w:hAnsi="Times New Roman" w:eastAsia="Times New Roman" w:cs="Times New Roman"/>
          <w:sz w:val="18"/>
          <w:szCs w:val="18"/>
          <w:b/>
          <w:bCs/>
          <w:spacing w:val="-2"/>
          <w:position w:val="-1"/>
        </w:rPr>
        <w:t>2 </w:t>
      </w:r>
      <w:r>
        <w:rPr>
          <w:sz w:val="28"/>
          <w:szCs w:val="28"/>
          <w:b/>
          <w:bCs/>
          <w:spacing w:val="-2"/>
        </w:rPr>
        <w:t>排放</w:t>
      </w:r>
    </w:p>
    <w:p>
      <w:pPr>
        <w:spacing w:line="244" w:lineRule="auto"/>
        <w:rPr>
          <w:rFonts w:ascii="Arial"/>
          <w:sz w:val="21"/>
        </w:rPr>
      </w:pPr>
      <w:r/>
    </w:p>
    <w:p>
      <w:pPr>
        <w:pStyle w:val="BodyText"/>
        <w:spacing w:before="78" w:line="219" w:lineRule="auto"/>
        <w:jc w:val="right"/>
        <w:rPr/>
      </w:pPr>
      <w:r>
        <w:rPr>
          <w:spacing w:val="-6"/>
        </w:rPr>
        <w:t>净购入的生产用电力、热力（如蒸汽）隐含产生的</w:t>
      </w:r>
      <w:r>
        <w:rPr>
          <w:spacing w:val="-35"/>
        </w:rPr>
        <w:t xml:space="preserve"> </w:t>
      </w:r>
      <w:r>
        <w:rPr>
          <w:rFonts w:ascii="Times New Roman" w:hAnsi="Times New Roman" w:eastAsia="Times New Roman" w:cs="Times New Roman"/>
          <w:spacing w:val="-6"/>
        </w:rPr>
        <w:t>CO</w:t>
      </w:r>
      <w:r>
        <w:rPr>
          <w:rFonts w:ascii="Times New Roman" w:hAnsi="Times New Roman" w:eastAsia="Times New Roman" w:cs="Times New Roman"/>
          <w:sz w:val="15"/>
          <w:szCs w:val="15"/>
          <w:spacing w:val="-6"/>
          <w:position w:val="-1"/>
        </w:rPr>
        <w:t>2</w:t>
      </w:r>
      <w:r>
        <w:rPr>
          <w:rFonts w:ascii="Times New Roman" w:hAnsi="Times New Roman" w:eastAsia="Times New Roman" w:cs="Times New Roman"/>
          <w:sz w:val="15"/>
          <w:szCs w:val="15"/>
          <w:spacing w:val="12"/>
          <w:w w:val="101"/>
          <w:position w:val="-1"/>
        </w:rPr>
        <w:t xml:space="preserve"> </w:t>
      </w:r>
      <w:r>
        <w:rPr>
          <w:spacing w:val="-6"/>
        </w:rPr>
        <w:t>排放量按公式（</w:t>
      </w:r>
      <w:r>
        <w:rPr>
          <w:rFonts w:ascii="Times New Roman" w:hAnsi="Times New Roman" w:eastAsia="Times New Roman" w:cs="Times New Roman"/>
          <w:spacing w:val="-6"/>
        </w:rPr>
        <w:t>5</w:t>
      </w:r>
      <w:r>
        <w:rPr>
          <w:spacing w:val="-6"/>
        </w:rPr>
        <w:t>）、</w:t>
      </w:r>
    </w:p>
    <w:p>
      <w:pPr>
        <w:pStyle w:val="BodyText"/>
        <w:ind w:left="34"/>
        <w:spacing w:before="195" w:line="219" w:lineRule="auto"/>
        <w:rPr/>
      </w:pPr>
      <w:r>
        <w:rPr>
          <w:spacing w:val="-4"/>
        </w:rPr>
        <w:t>（</w:t>
      </w:r>
      <w:r>
        <w:rPr>
          <w:rFonts w:ascii="Times New Roman" w:hAnsi="Times New Roman" w:eastAsia="Times New Roman" w:cs="Times New Roman"/>
          <w:spacing w:val="-4"/>
        </w:rPr>
        <w:t>6</w:t>
      </w:r>
      <w:r>
        <w:rPr>
          <w:spacing w:val="-4"/>
        </w:rPr>
        <w:t>）计算。</w:t>
      </w:r>
    </w:p>
    <w:sdt>
      <w:sdtPr>
        <w:rPr>
          <w:rFonts w:ascii="Times New Roman" w:hAnsi="Times New Roman" w:eastAsia="Times New Roman" w:cs="Times New Roman"/>
          <w:sz w:val="24"/>
          <w:szCs w:val="24"/>
        </w:rPr>
        <w:docPartObj>
          <w:docPartGallery w:val="Table of Contents"/>
          <w:docPartUnique/>
        </w:docPartObj>
      </w:sdtPr>
      <w:sdtEndPr>
        <w:rPr>
          <w:rFonts w:ascii="SimSun" w:hAnsi="SimSun" w:eastAsia="SimSun" w:cs="SimSun"/>
          <w:sz w:val="24"/>
          <w:szCs w:val="24"/>
          <w:position w:val="1"/>
        </w:rPr>
      </w:sdtEndPr>
      <w:sdtContent>
        <w:p>
          <w:pPr>
            <w:pStyle w:val="BodyText"/>
            <w:ind w:left="2635"/>
            <w:spacing w:before="105" w:line="337" w:lineRule="exact"/>
            <w:rPr/>
          </w:pPr>
          <w:r>
            <w:rPr>
              <w:rFonts w:ascii="Times New Roman" w:hAnsi="Times New Roman" w:eastAsia="Times New Roman" w:cs="Times New Roman"/>
              <w:i/>
              <w:iCs/>
              <w:spacing w:val="-2"/>
              <w:position w:val="6"/>
            </w:rPr>
            <w:t>E</w:t>
          </w:r>
          <w:r>
            <w:rPr>
              <w:sz w:val="14"/>
              <w:szCs w:val="14"/>
              <w:spacing w:val="-2"/>
            </w:rPr>
            <w:t>净电</w:t>
          </w:r>
          <w:r>
            <w:rPr>
              <w:sz w:val="14"/>
              <w:szCs w:val="14"/>
              <w:spacing w:val="17"/>
            </w:rPr>
            <w:t xml:space="preserve"> </w:t>
          </w:r>
          <w:r>
            <w:rPr>
              <w:rFonts w:ascii="Arial" w:hAnsi="Arial" w:eastAsia="Arial" w:cs="Arial"/>
              <w:spacing w:val="-2"/>
              <w:position w:val="6"/>
            </w:rPr>
            <w:t>= </w:t>
          </w:r>
          <w:r>
            <w:rPr>
              <w:rFonts w:ascii="Times New Roman" w:hAnsi="Times New Roman" w:eastAsia="Times New Roman" w:cs="Times New Roman"/>
              <w:i/>
              <w:iCs/>
              <w:spacing w:val="-2"/>
              <w:position w:val="6"/>
            </w:rPr>
            <w:t>AD</w:t>
          </w:r>
          <w:r>
            <w:rPr>
              <w:sz w:val="14"/>
              <w:szCs w:val="14"/>
              <w:spacing w:val="-2"/>
            </w:rPr>
            <w:t>电力 </w:t>
          </w:r>
          <w:r>
            <w:rPr>
              <w:rFonts w:ascii="Arial" w:hAnsi="Arial" w:eastAsia="Arial" w:cs="Arial"/>
              <w:spacing w:val="-2"/>
              <w:position w:val="6"/>
            </w:rPr>
            <w:t>×</w:t>
          </w:r>
          <w:r>
            <w:rPr>
              <w:rFonts w:ascii="Arial" w:hAnsi="Arial" w:eastAsia="Arial" w:cs="Arial"/>
              <w:spacing w:val="-29"/>
              <w:position w:val="6"/>
            </w:rPr>
            <w:t xml:space="preserve"> </w:t>
          </w:r>
          <w:r>
            <w:rPr>
              <w:rFonts w:ascii="Times New Roman" w:hAnsi="Times New Roman" w:eastAsia="Times New Roman" w:cs="Times New Roman"/>
              <w:i/>
              <w:iCs/>
              <w:spacing w:val="-2"/>
              <w:position w:val="6"/>
            </w:rPr>
            <w:t>EF</w:t>
          </w:r>
          <w:r>
            <w:rPr>
              <w:sz w:val="14"/>
              <w:szCs w:val="14"/>
              <w:spacing w:val="-2"/>
            </w:rPr>
            <w:t>电力    </w:t>
          </w:r>
          <w:r>
            <w:rPr>
              <w:sz w:val="14"/>
              <w:szCs w:val="14"/>
              <w:spacing w:val="-3"/>
            </w:rPr>
            <w:t xml:space="preserve">                                       </w:t>
          </w:r>
          <w:r>
            <w:rPr>
              <w:spacing w:val="-3"/>
              <w:position w:val="4"/>
            </w:rPr>
            <w:t>（</w:t>
          </w:r>
          <w:hyperlink w:history="true" w:anchor="bookmark1">
            <w:r>
              <w:rPr>
                <w:rFonts w:ascii="Times New Roman" w:hAnsi="Times New Roman" w:eastAsia="Times New Roman" w:cs="Times New Roman"/>
                <w:spacing w:val="-3"/>
                <w:position w:val="4"/>
              </w:rPr>
              <w:t>5</w:t>
            </w:r>
          </w:hyperlink>
          <w:r>
            <w:rPr>
              <w:spacing w:val="-3"/>
              <w:position w:val="4"/>
            </w:rPr>
            <w:t>）</w:t>
          </w:r>
        </w:p>
        <w:p>
          <w:pPr>
            <w:pStyle w:val="BodyText"/>
            <w:ind w:left="2627"/>
            <w:spacing w:before="287" w:line="337" w:lineRule="exact"/>
            <w:rPr/>
          </w:pPr>
          <w:r>
            <w:rPr>
              <w:rFonts w:ascii="Times New Roman" w:hAnsi="Times New Roman" w:eastAsia="Times New Roman" w:cs="Times New Roman"/>
              <w:i/>
              <w:iCs/>
              <w:spacing w:val="-1"/>
              <w:position w:val="6"/>
            </w:rPr>
            <w:t>E</w:t>
          </w:r>
          <w:r>
            <w:rPr>
              <w:sz w:val="14"/>
              <w:szCs w:val="14"/>
              <w:spacing w:val="-1"/>
            </w:rPr>
            <w:t>净热 </w:t>
          </w:r>
          <w:r>
            <w:rPr>
              <w:rFonts w:ascii="Arial" w:hAnsi="Arial" w:eastAsia="Arial" w:cs="Arial"/>
              <w:spacing w:val="-1"/>
              <w:position w:val="6"/>
            </w:rPr>
            <w:t>= </w:t>
          </w:r>
          <w:r>
            <w:rPr>
              <w:rFonts w:ascii="Times New Roman" w:hAnsi="Times New Roman" w:eastAsia="Times New Roman" w:cs="Times New Roman"/>
              <w:i/>
              <w:iCs/>
              <w:spacing w:val="-1"/>
              <w:position w:val="6"/>
            </w:rPr>
            <w:t>AD</w:t>
          </w:r>
          <w:r>
            <w:rPr>
              <w:sz w:val="14"/>
              <w:szCs w:val="14"/>
              <w:spacing w:val="-1"/>
            </w:rPr>
            <w:t>热力</w:t>
          </w:r>
          <w:r>
            <w:rPr>
              <w:sz w:val="14"/>
              <w:szCs w:val="14"/>
              <w:spacing w:val="-5"/>
            </w:rPr>
            <w:t xml:space="preserve"> </w:t>
          </w:r>
          <w:r>
            <w:rPr>
              <w:rFonts w:ascii="Arial" w:hAnsi="Arial" w:eastAsia="Arial" w:cs="Arial"/>
              <w:spacing w:val="-1"/>
              <w:position w:val="6"/>
            </w:rPr>
            <w:t>×</w:t>
          </w:r>
          <w:r>
            <w:rPr>
              <w:rFonts w:ascii="Arial" w:hAnsi="Arial" w:eastAsia="Arial" w:cs="Arial"/>
              <w:spacing w:val="-33"/>
              <w:position w:val="6"/>
            </w:rPr>
            <w:t xml:space="preserve"> </w:t>
          </w:r>
          <w:r>
            <w:rPr>
              <w:rFonts w:ascii="Times New Roman" w:hAnsi="Times New Roman" w:eastAsia="Times New Roman" w:cs="Times New Roman"/>
              <w:i/>
              <w:iCs/>
              <w:spacing w:val="-1"/>
              <w:position w:val="6"/>
            </w:rPr>
            <w:t>EF</w:t>
          </w:r>
          <w:r>
            <w:rPr>
              <w:sz w:val="14"/>
              <w:szCs w:val="14"/>
              <w:spacing w:val="-1"/>
            </w:rPr>
            <w:t>热力                                          </w:t>
          </w:r>
          <w:r>
            <w:rPr>
              <w:spacing w:val="-1"/>
              <w:position w:val="4"/>
            </w:rPr>
            <w:t>（</w:t>
          </w:r>
          <w:hyperlink w:history="true" w:anchor="bookmark2">
            <w:r>
              <w:rPr>
                <w:rFonts w:ascii="Times New Roman" w:hAnsi="Times New Roman" w:eastAsia="Times New Roman" w:cs="Times New Roman"/>
                <w:spacing w:val="-1"/>
                <w:position w:val="4"/>
              </w:rPr>
              <w:t>6</w:t>
            </w:r>
          </w:hyperlink>
          <w:r>
            <w:rPr>
              <w:spacing w:val="-1"/>
              <w:position w:val="4"/>
            </w:rPr>
            <w:t>）</w:t>
          </w:r>
        </w:p>
      </w:sdtContent>
    </w:sdt>
    <w:p>
      <w:pPr>
        <w:spacing w:line="296" w:lineRule="auto"/>
        <w:rPr>
          <w:rFonts w:ascii="Arial"/>
          <w:sz w:val="21"/>
        </w:rPr>
      </w:pPr>
      <w:r/>
    </w:p>
    <w:p>
      <w:pPr>
        <w:pStyle w:val="BodyText"/>
        <w:ind w:left="508"/>
        <w:spacing w:before="79" w:line="220" w:lineRule="auto"/>
        <w:rPr/>
      </w:pPr>
      <w:r>
        <w:rPr>
          <w:spacing w:val="-5"/>
        </w:rPr>
        <w:t>式中：</w:t>
      </w:r>
    </w:p>
    <w:p>
      <w:pPr>
        <w:pStyle w:val="BodyText"/>
        <w:ind w:left="531" w:right="837"/>
        <w:spacing w:before="156" w:line="437" w:lineRule="auto"/>
        <w:rPr/>
      </w:pPr>
      <w:r>
        <w:rPr>
          <w:rFonts w:ascii="Times New Roman" w:hAnsi="Times New Roman" w:eastAsia="Times New Roman" w:cs="Times New Roman"/>
          <w:sz w:val="23"/>
          <w:szCs w:val="23"/>
          <w:i/>
          <w:iCs/>
        </w:rPr>
        <w:t>E</w:t>
      </w:r>
      <w:r>
        <w:rPr>
          <w:sz w:val="13"/>
          <w:szCs w:val="13"/>
          <w:position w:val="-6"/>
        </w:rPr>
        <w:t>净电</w:t>
      </w:r>
      <w:r>
        <w:rPr>
          <w:sz w:val="13"/>
          <w:szCs w:val="13"/>
          <w:spacing w:val="-15"/>
          <w:position w:val="-6"/>
        </w:rPr>
        <w:t xml:space="preserve"> </w:t>
      </w:r>
      <w:r>
        <w:rPr/>
        <w:t>——为净购入电力隐含产生的</w:t>
      </w:r>
      <w:r>
        <w:rPr>
          <w:spacing w:val="-52"/>
        </w:rPr>
        <w:t xml:space="preserve"> </w:t>
      </w:r>
      <w:r>
        <w:rPr>
          <w:rFonts w:ascii="Times New Roman" w:hAnsi="Times New Roman" w:eastAsia="Times New Roman" w:cs="Times New Roman"/>
        </w:rPr>
        <w:t>CO</w:t>
      </w:r>
      <w:r>
        <w:rPr>
          <w:rFonts w:ascii="Times New Roman" w:hAnsi="Times New Roman" w:eastAsia="Times New Roman" w:cs="Times New Roman"/>
          <w:sz w:val="15"/>
          <w:szCs w:val="15"/>
          <w:position w:val="-1"/>
        </w:rPr>
        <w:t>2 </w:t>
      </w:r>
      <w:r>
        <w:rPr/>
        <w:t>排放量，单位为吨（</w:t>
      </w:r>
      <w:r>
        <w:rPr>
          <w:rFonts w:ascii="Times New Roman" w:hAnsi="Times New Roman" w:eastAsia="Times New Roman" w:cs="Times New Roman"/>
        </w:rPr>
        <w:t>tCO</w:t>
      </w:r>
      <w:r>
        <w:rPr>
          <w:rFonts w:ascii="Times New Roman" w:hAnsi="Times New Roman" w:eastAsia="Times New Roman" w:cs="Times New Roman"/>
          <w:sz w:val="15"/>
          <w:szCs w:val="15"/>
          <w:position w:val="-1"/>
        </w:rPr>
        <w:t>2</w:t>
      </w:r>
      <w:r>
        <w:rPr>
          <w:spacing w:val="-56"/>
          <w:w w:val="88"/>
        </w:rPr>
        <w:t>）；</w:t>
      </w:r>
      <w:r>
        <w:rPr/>
        <w:t xml:space="preserve"> </w:t>
      </w:r>
      <w:r>
        <w:rPr>
          <w:rFonts w:ascii="Times New Roman" w:hAnsi="Times New Roman" w:eastAsia="Times New Roman" w:cs="Times New Roman"/>
          <w:sz w:val="23"/>
          <w:szCs w:val="23"/>
          <w:i/>
          <w:iCs/>
        </w:rPr>
        <w:t>E</w:t>
      </w:r>
      <w:r>
        <w:rPr>
          <w:sz w:val="13"/>
          <w:szCs w:val="13"/>
          <w:position w:val="-6"/>
        </w:rPr>
        <w:t>净热</w:t>
      </w:r>
      <w:r>
        <w:rPr>
          <w:sz w:val="13"/>
          <w:szCs w:val="13"/>
          <w:spacing w:val="-15"/>
          <w:position w:val="-6"/>
        </w:rPr>
        <w:t xml:space="preserve"> </w:t>
      </w:r>
      <w:r>
        <w:rPr/>
        <w:t>——为净购入电力隐含产生的</w:t>
      </w:r>
      <w:r>
        <w:rPr>
          <w:spacing w:val="-52"/>
        </w:rPr>
        <w:t xml:space="preserve"> </w:t>
      </w:r>
      <w:r>
        <w:rPr>
          <w:rFonts w:ascii="Times New Roman" w:hAnsi="Times New Roman" w:eastAsia="Times New Roman" w:cs="Times New Roman"/>
        </w:rPr>
        <w:t>CO</w:t>
      </w:r>
      <w:r>
        <w:rPr>
          <w:rFonts w:ascii="Times New Roman" w:hAnsi="Times New Roman" w:eastAsia="Times New Roman" w:cs="Times New Roman"/>
          <w:sz w:val="15"/>
          <w:szCs w:val="15"/>
          <w:position w:val="-1"/>
        </w:rPr>
        <w:t>2 </w:t>
      </w:r>
      <w:r>
        <w:rPr/>
        <w:t>排放量，单位为吨（</w:t>
      </w:r>
      <w:r>
        <w:rPr>
          <w:rFonts w:ascii="Times New Roman" w:hAnsi="Times New Roman" w:eastAsia="Times New Roman" w:cs="Times New Roman"/>
        </w:rPr>
        <w:t>tCO</w:t>
      </w:r>
      <w:r>
        <w:rPr>
          <w:rFonts w:ascii="Times New Roman" w:hAnsi="Times New Roman" w:eastAsia="Times New Roman" w:cs="Times New Roman"/>
          <w:sz w:val="15"/>
          <w:szCs w:val="15"/>
          <w:position w:val="-1"/>
        </w:rPr>
        <w:t>2</w:t>
      </w:r>
      <w:r>
        <w:rPr>
          <w:spacing w:val="-56"/>
          <w:w w:val="88"/>
        </w:rPr>
        <w:t>）；</w:t>
      </w:r>
      <w:r>
        <w:rPr/>
        <w:t xml:space="preserve"> </w:t>
      </w:r>
      <w:r>
        <w:rPr>
          <w:rFonts w:ascii="Times New Roman" w:hAnsi="Times New Roman" w:eastAsia="Times New Roman" w:cs="Times New Roman"/>
          <w:i/>
          <w:iCs/>
        </w:rPr>
        <w:t>AD</w:t>
      </w:r>
      <w:r>
        <w:rPr>
          <w:sz w:val="14"/>
          <w:szCs w:val="14"/>
          <w:position w:val="-6"/>
        </w:rPr>
        <w:t>电力</w:t>
      </w:r>
      <w:r>
        <w:rPr>
          <w:sz w:val="14"/>
          <w:szCs w:val="14"/>
          <w:spacing w:val="-23"/>
          <w:position w:val="-6"/>
        </w:rPr>
        <w:t xml:space="preserve"> </w:t>
      </w:r>
      <w:r>
        <w:rPr/>
        <w:t>——为核算和报告期内净购入电量，单</w:t>
      </w:r>
      <w:r>
        <w:rPr>
          <w:spacing w:val="-1"/>
        </w:rPr>
        <w:t>位为兆瓦时（</w:t>
      </w:r>
      <w:r>
        <w:rPr>
          <w:rFonts w:ascii="Times New Roman" w:hAnsi="Times New Roman" w:eastAsia="Times New Roman" w:cs="Times New Roman"/>
          <w:spacing w:val="-1"/>
        </w:rPr>
        <w:t>MWh</w:t>
      </w:r>
      <w:r>
        <w:rPr>
          <w:spacing w:val="-55"/>
          <w:w w:val="85"/>
        </w:rPr>
        <w:t>）；</w:t>
      </w:r>
    </w:p>
    <w:p>
      <w:pPr>
        <w:pStyle w:val="BodyText"/>
        <w:ind w:left="533" w:right="21" w:firstLine="5"/>
        <w:spacing w:before="72" w:line="429" w:lineRule="auto"/>
        <w:rPr/>
      </w:pPr>
      <w:r>
        <w:rPr>
          <w:rFonts w:ascii="Times New Roman" w:hAnsi="Times New Roman" w:eastAsia="Times New Roman" w:cs="Times New Roman"/>
          <w:i/>
          <w:iCs/>
          <w:spacing w:val="-5"/>
        </w:rPr>
        <w:t>AD</w:t>
      </w:r>
      <w:r>
        <w:rPr>
          <w:sz w:val="14"/>
          <w:szCs w:val="14"/>
          <w:spacing w:val="-5"/>
          <w:position w:val="-6"/>
        </w:rPr>
        <w:t>热力</w:t>
      </w:r>
      <w:r>
        <w:rPr>
          <w:sz w:val="14"/>
          <w:szCs w:val="14"/>
          <w:spacing w:val="-18"/>
          <w:position w:val="-6"/>
        </w:rPr>
        <w:t xml:space="preserve"> </w:t>
      </w:r>
      <w:r>
        <w:rPr>
          <w:spacing w:val="-5"/>
        </w:rPr>
        <w:t>——为核算和报告期内净购入热力量（如蒸汽量</w:t>
      </w:r>
      <w:r>
        <w:rPr>
          <w:spacing w:val="-55"/>
          <w:w w:val="86"/>
        </w:rPr>
        <w:t>），</w:t>
      </w:r>
      <w:r>
        <w:rPr>
          <w:spacing w:val="-5"/>
        </w:rPr>
        <w:t>单位为吉焦（</w:t>
      </w:r>
      <w:r>
        <w:rPr>
          <w:rFonts w:ascii="Times New Roman" w:hAnsi="Times New Roman" w:eastAsia="Times New Roman" w:cs="Times New Roman"/>
          <w:spacing w:val="-5"/>
        </w:rPr>
        <w:t>GJ</w:t>
      </w:r>
      <w:r>
        <w:rPr>
          <w:spacing w:val="-55"/>
          <w:w w:val="86"/>
        </w:rPr>
        <w:t>）；</w:t>
      </w:r>
      <w:r>
        <w:rPr/>
        <w:t xml:space="preserve"> </w:t>
      </w:r>
      <w:r>
        <w:rPr>
          <w:rFonts w:ascii="Times New Roman" w:hAnsi="Times New Roman" w:eastAsia="Times New Roman" w:cs="Times New Roman"/>
          <w:i/>
          <w:iCs/>
          <w:spacing w:val="8"/>
        </w:rPr>
        <w:t>EF</w:t>
      </w:r>
      <w:r>
        <w:rPr>
          <w:sz w:val="14"/>
          <w:szCs w:val="14"/>
          <w:spacing w:val="-2"/>
          <w:position w:val="-6"/>
        </w:rPr>
        <w:t>电力</w:t>
      </w:r>
      <w:r>
        <w:rPr>
          <w:sz w:val="14"/>
          <w:szCs w:val="14"/>
          <w:spacing w:val="-14"/>
          <w:position w:val="-6"/>
        </w:rPr>
        <w:t xml:space="preserve"> </w:t>
      </w:r>
      <w:r>
        <w:rPr>
          <w:spacing w:val="-2"/>
        </w:rPr>
        <w:t>为电力的</w:t>
      </w:r>
      <w:r>
        <w:rPr>
          <w:spacing w:val="-51"/>
        </w:rPr>
        <w:t xml:space="preserve"> </w:t>
      </w:r>
      <w:r>
        <w:rPr>
          <w:rFonts w:ascii="Times New Roman" w:hAnsi="Times New Roman" w:eastAsia="Times New Roman" w:cs="Times New Roman"/>
          <w:spacing w:val="-2"/>
        </w:rPr>
        <w:t>CO</w:t>
      </w:r>
      <w:r>
        <w:rPr>
          <w:rFonts w:ascii="Times New Roman" w:hAnsi="Times New Roman" w:eastAsia="Times New Roman" w:cs="Times New Roman"/>
          <w:sz w:val="15"/>
          <w:szCs w:val="15"/>
          <w:spacing w:val="-2"/>
          <w:position w:val="-1"/>
        </w:rPr>
        <w:t>2</w:t>
      </w:r>
      <w:r>
        <w:rPr>
          <w:rFonts w:ascii="Times New Roman" w:hAnsi="Times New Roman" w:eastAsia="Times New Roman" w:cs="Times New Roman"/>
          <w:sz w:val="15"/>
          <w:szCs w:val="15"/>
          <w:spacing w:val="9"/>
          <w:w w:val="101"/>
          <w:position w:val="-1"/>
        </w:rPr>
        <w:t xml:space="preserve"> </w:t>
      </w:r>
      <w:r>
        <w:rPr>
          <w:spacing w:val="-2"/>
        </w:rPr>
        <w:t>排放因子，单位为吨</w:t>
      </w:r>
      <w:r>
        <w:rPr>
          <w:spacing w:val="-52"/>
        </w:rPr>
        <w:t xml:space="preserve"> </w:t>
      </w:r>
      <w:r>
        <w:rPr>
          <w:rFonts w:ascii="Times New Roman" w:hAnsi="Times New Roman" w:eastAsia="Times New Roman" w:cs="Times New Roman"/>
          <w:spacing w:val="-2"/>
        </w:rPr>
        <w:t>CO</w:t>
      </w:r>
      <w:r>
        <w:rPr>
          <w:rFonts w:ascii="Times New Roman" w:hAnsi="Times New Roman" w:eastAsia="Times New Roman" w:cs="Times New Roman"/>
          <w:sz w:val="15"/>
          <w:szCs w:val="15"/>
          <w:spacing w:val="-2"/>
          <w:position w:val="-1"/>
        </w:rPr>
        <w:t>2</w:t>
      </w:r>
      <w:r>
        <w:rPr>
          <w:rFonts w:ascii="Times New Roman" w:hAnsi="Times New Roman" w:eastAsia="Times New Roman" w:cs="Times New Roman"/>
          <w:spacing w:val="-2"/>
        </w:rPr>
        <w:t>/</w:t>
      </w:r>
      <w:r>
        <w:rPr>
          <w:spacing w:val="-2"/>
        </w:rPr>
        <w:t>兆瓦</w:t>
      </w:r>
      <w:r>
        <w:rPr>
          <w:spacing w:val="-3"/>
        </w:rPr>
        <w:t>时（</w:t>
      </w:r>
      <w:r>
        <w:rPr>
          <w:rFonts w:ascii="Times New Roman" w:hAnsi="Times New Roman" w:eastAsia="Times New Roman" w:cs="Times New Roman"/>
          <w:spacing w:val="-3"/>
        </w:rPr>
        <w:t>tCO</w:t>
      </w:r>
      <w:r>
        <w:rPr>
          <w:rFonts w:ascii="Times New Roman" w:hAnsi="Times New Roman" w:eastAsia="Times New Roman" w:cs="Times New Roman"/>
          <w:sz w:val="15"/>
          <w:szCs w:val="15"/>
          <w:spacing w:val="-3"/>
          <w:position w:val="-1"/>
        </w:rPr>
        <w:t>2</w:t>
      </w:r>
      <w:r>
        <w:rPr>
          <w:rFonts w:ascii="Times New Roman" w:hAnsi="Times New Roman" w:eastAsia="Times New Roman" w:cs="Times New Roman"/>
          <w:spacing w:val="-3"/>
        </w:rPr>
        <w:t>/MWh</w:t>
      </w:r>
      <w:r>
        <w:rPr>
          <w:spacing w:val="-62"/>
          <w:w w:val="97"/>
        </w:rPr>
        <w:t>）；</w:t>
      </w:r>
    </w:p>
    <w:p>
      <w:pPr>
        <w:pStyle w:val="BodyText"/>
        <w:spacing w:before="71" w:line="222" w:lineRule="auto"/>
        <w:jc w:val="right"/>
        <w:rPr/>
      </w:pPr>
      <w:r>
        <w:rPr>
          <w:rFonts w:ascii="Times New Roman" w:hAnsi="Times New Roman" w:eastAsia="Times New Roman" w:cs="Times New Roman"/>
          <w:i/>
          <w:iCs/>
          <w:spacing w:val="-5"/>
        </w:rPr>
        <w:t>EF</w:t>
      </w:r>
      <w:r>
        <w:rPr>
          <w:sz w:val="14"/>
          <w:szCs w:val="14"/>
          <w:spacing w:val="-5"/>
          <w:position w:val="-6"/>
        </w:rPr>
        <w:t>热力</w:t>
      </w:r>
      <w:r>
        <w:rPr>
          <w:sz w:val="14"/>
          <w:szCs w:val="14"/>
          <w:spacing w:val="-25"/>
          <w:position w:val="-6"/>
        </w:rPr>
        <w:t xml:space="preserve"> </w:t>
      </w:r>
      <w:r>
        <w:rPr>
          <w:spacing w:val="-5"/>
        </w:rPr>
        <w:t>为热力（如蒸汽）的</w:t>
      </w:r>
      <w:r>
        <w:rPr>
          <w:spacing w:val="-52"/>
        </w:rPr>
        <w:t xml:space="preserve"> </w:t>
      </w:r>
      <w:r>
        <w:rPr>
          <w:rFonts w:ascii="Times New Roman" w:hAnsi="Times New Roman" w:eastAsia="Times New Roman" w:cs="Times New Roman"/>
          <w:spacing w:val="-5"/>
        </w:rPr>
        <w:t>CO</w:t>
      </w:r>
      <w:r>
        <w:rPr>
          <w:rFonts w:ascii="Times New Roman" w:hAnsi="Times New Roman" w:eastAsia="Times New Roman" w:cs="Times New Roman"/>
          <w:sz w:val="15"/>
          <w:szCs w:val="15"/>
          <w:spacing w:val="-5"/>
          <w:position w:val="-1"/>
        </w:rPr>
        <w:t>2</w:t>
      </w:r>
      <w:r>
        <w:rPr>
          <w:rFonts w:ascii="Times New Roman" w:hAnsi="Times New Roman" w:eastAsia="Times New Roman" w:cs="Times New Roman"/>
          <w:sz w:val="15"/>
          <w:szCs w:val="15"/>
          <w:spacing w:val="10"/>
          <w:position w:val="-1"/>
        </w:rPr>
        <w:t xml:space="preserve"> </w:t>
      </w:r>
      <w:r>
        <w:rPr>
          <w:spacing w:val="-5"/>
        </w:rPr>
        <w:t>排放因子，单位为吨</w:t>
      </w:r>
      <w:r>
        <w:rPr>
          <w:spacing w:val="-52"/>
        </w:rPr>
        <w:t xml:space="preserve"> </w:t>
      </w:r>
      <w:r>
        <w:rPr>
          <w:rFonts w:ascii="Times New Roman" w:hAnsi="Times New Roman" w:eastAsia="Times New Roman" w:cs="Times New Roman"/>
          <w:spacing w:val="-5"/>
        </w:rPr>
        <w:t>CO</w:t>
      </w:r>
      <w:r>
        <w:rPr>
          <w:rFonts w:ascii="Times New Roman" w:hAnsi="Times New Roman" w:eastAsia="Times New Roman" w:cs="Times New Roman"/>
          <w:sz w:val="15"/>
          <w:szCs w:val="15"/>
          <w:spacing w:val="-5"/>
          <w:position w:val="-1"/>
        </w:rPr>
        <w:t>2</w:t>
      </w:r>
      <w:r>
        <w:rPr>
          <w:rFonts w:ascii="Times New Roman" w:hAnsi="Times New Roman" w:eastAsia="Times New Roman" w:cs="Times New Roman"/>
          <w:spacing w:val="-5"/>
        </w:rPr>
        <w:t>/</w:t>
      </w:r>
      <w:r>
        <w:rPr>
          <w:spacing w:val="-5"/>
        </w:rPr>
        <w:t>吉焦（</w:t>
      </w:r>
      <w:r>
        <w:rPr>
          <w:rFonts w:ascii="Times New Roman" w:hAnsi="Times New Roman" w:eastAsia="Times New Roman" w:cs="Times New Roman"/>
          <w:spacing w:val="-5"/>
        </w:rPr>
        <w:t>tCO</w:t>
      </w:r>
      <w:r>
        <w:rPr>
          <w:rFonts w:ascii="Times New Roman" w:hAnsi="Times New Roman" w:eastAsia="Times New Roman" w:cs="Times New Roman"/>
          <w:sz w:val="15"/>
          <w:szCs w:val="15"/>
          <w:spacing w:val="-6"/>
          <w:position w:val="-1"/>
        </w:rPr>
        <w:t>2</w:t>
      </w:r>
      <w:r>
        <w:rPr>
          <w:rFonts w:ascii="Times New Roman" w:hAnsi="Times New Roman" w:eastAsia="Times New Roman" w:cs="Times New Roman"/>
          <w:spacing w:val="-6"/>
        </w:rPr>
        <w:t>/GJ</w:t>
      </w:r>
      <w:r>
        <w:rPr>
          <w:spacing w:val="-6"/>
        </w:rPr>
        <w:t>）。</w:t>
      </w:r>
    </w:p>
    <w:p>
      <w:pPr>
        <w:spacing w:line="270" w:lineRule="auto"/>
        <w:rPr>
          <w:rFonts w:ascii="Arial"/>
          <w:sz w:val="21"/>
        </w:rPr>
      </w:pPr>
      <w:r/>
    </w:p>
    <w:p>
      <w:pPr>
        <w:pStyle w:val="BodyText"/>
        <w:ind w:left="24" w:right="80" w:firstLine="479"/>
        <w:spacing w:before="79" w:line="356" w:lineRule="auto"/>
        <w:rPr/>
      </w:pPr>
      <w:r>
        <w:rPr>
          <w:spacing w:val="-5"/>
        </w:rPr>
        <w:t>通过文件评审和现场访问，核查组确认《排放报告（终版）》</w:t>
      </w:r>
      <w:r>
        <w:rPr>
          <w:spacing w:val="-59"/>
        </w:rPr>
        <w:t xml:space="preserve"> </w:t>
      </w:r>
      <w:r>
        <w:rPr>
          <w:spacing w:val="-5"/>
        </w:rPr>
        <w:t>中采样的核算</w:t>
      </w:r>
      <w:r>
        <w:rPr/>
        <w:t xml:space="preserve"> </w:t>
      </w:r>
      <w:r>
        <w:rPr>
          <w:spacing w:val="-1"/>
        </w:rPr>
        <w:t>方法与《核算指南》一致。</w:t>
      </w:r>
    </w:p>
    <w:p>
      <w:pPr>
        <w:pStyle w:val="BodyText"/>
        <w:ind w:left="18"/>
        <w:spacing w:before="113" w:line="219" w:lineRule="auto"/>
        <w:outlineLvl w:val="1"/>
        <w:rPr>
          <w:sz w:val="30"/>
          <w:szCs w:val="30"/>
        </w:rPr>
      </w:pPr>
      <w:r>
        <w:rPr>
          <w:rFonts w:ascii="Times New Roman" w:hAnsi="Times New Roman" w:eastAsia="Times New Roman" w:cs="Times New Roman"/>
          <w:sz w:val="30"/>
          <w:szCs w:val="30"/>
          <w:b/>
          <w:bCs/>
          <w:spacing w:val="-2"/>
        </w:rPr>
        <w:t>3.4  </w:t>
      </w:r>
      <w:r>
        <w:rPr>
          <w:sz w:val="30"/>
          <w:szCs w:val="30"/>
          <w:b/>
          <w:bCs/>
          <w:spacing w:val="-2"/>
        </w:rPr>
        <w:t>核算数据的核查</w:t>
      </w:r>
    </w:p>
    <w:p>
      <w:pPr>
        <w:spacing w:line="303" w:lineRule="auto"/>
        <w:rPr>
          <w:rFonts w:ascii="Arial"/>
          <w:sz w:val="21"/>
        </w:rPr>
      </w:pPr>
      <w:r/>
    </w:p>
    <w:p>
      <w:pPr>
        <w:pStyle w:val="BodyText"/>
        <w:ind w:left="18"/>
        <w:spacing w:before="92" w:line="220" w:lineRule="auto"/>
        <w:outlineLvl w:val="2"/>
        <w:rPr>
          <w:sz w:val="28"/>
          <w:szCs w:val="28"/>
        </w:rPr>
      </w:pPr>
      <w:r>
        <w:rPr>
          <w:rFonts w:ascii="Times New Roman" w:hAnsi="Times New Roman" w:eastAsia="Times New Roman" w:cs="Times New Roman"/>
          <w:sz w:val="28"/>
          <w:szCs w:val="28"/>
          <w:b/>
          <w:bCs/>
          <w:spacing w:val="-2"/>
        </w:rPr>
        <w:t>3.4.1  </w:t>
      </w:r>
      <w:r>
        <w:rPr>
          <w:sz w:val="28"/>
          <w:szCs w:val="28"/>
          <w:b/>
          <w:bCs/>
          <w:spacing w:val="-2"/>
        </w:rPr>
        <w:t>活动水平数据及来源的核查</w:t>
      </w:r>
    </w:p>
    <w:p>
      <w:pPr>
        <w:spacing w:line="243" w:lineRule="auto"/>
        <w:rPr>
          <w:rFonts w:ascii="Arial"/>
          <w:sz w:val="21"/>
        </w:rPr>
      </w:pPr>
      <w:r/>
    </w:p>
    <w:p>
      <w:pPr>
        <w:pStyle w:val="BodyText"/>
        <w:ind w:left="17"/>
        <w:spacing w:before="78" w:line="219" w:lineRule="auto"/>
        <w:rPr/>
      </w:pPr>
      <w:hyperlink w:history="true" r:id="rId11">
        <w:r>
          <w:rPr>
            <w:rFonts w:ascii="Times New Roman" w:hAnsi="Times New Roman" w:eastAsia="Times New Roman" w:cs="Times New Roman"/>
            <w:b/>
            <w:bCs/>
            <w:spacing w:val="-1"/>
          </w:rPr>
          <w:t>3.4.1.1</w:t>
        </w:r>
      </w:hyperlink>
      <w:r>
        <w:rPr>
          <w:rFonts w:ascii="Times New Roman" w:hAnsi="Times New Roman" w:eastAsia="Times New Roman" w:cs="Times New Roman"/>
          <w:b/>
          <w:bCs/>
          <w:spacing w:val="-1"/>
        </w:rPr>
        <w:t xml:space="preserve">  </w:t>
      </w:r>
      <w:r>
        <w:rPr>
          <w:b/>
          <w:bCs/>
          <w:spacing w:val="-1"/>
        </w:rPr>
        <w:t>化石燃料燃烧排放</w:t>
      </w:r>
    </w:p>
    <w:p>
      <w:pPr>
        <w:pStyle w:val="BodyText"/>
        <w:ind w:left="508"/>
        <w:spacing w:before="195" w:line="219" w:lineRule="auto"/>
        <w:rPr/>
      </w:pPr>
      <w:r>
        <w:rPr>
          <w:spacing w:val="-3"/>
        </w:rPr>
        <w:t>受核查方所涉及的化石燃料燃烧的能源品种为柴油。</w:t>
      </w:r>
      <w:r>
        <w:rPr>
          <w:spacing w:val="-4"/>
        </w:rPr>
        <w:t>核查组对受核查方提交</w:t>
      </w:r>
    </w:p>
    <w:p>
      <w:pPr>
        <w:pStyle w:val="BodyText"/>
        <w:ind w:left="43"/>
        <w:spacing w:before="196" w:line="218" w:lineRule="auto"/>
        <w:rPr/>
      </w:pPr>
      <w:r>
        <w:rPr>
          <w:spacing w:val="-1"/>
        </w:rPr>
        <w:t>的</w:t>
      </w:r>
      <w:r>
        <w:rPr>
          <w:spacing w:val="-55"/>
        </w:rPr>
        <w:t xml:space="preserve"> </w:t>
      </w:r>
      <w:r>
        <w:rPr>
          <w:rFonts w:ascii="Times New Roman" w:hAnsi="Times New Roman" w:eastAsia="Times New Roman" w:cs="Times New Roman"/>
          <w:spacing w:val="-1"/>
        </w:rPr>
        <w:t>2024 </w:t>
      </w:r>
      <w:r>
        <w:rPr>
          <w:spacing w:val="-1"/>
        </w:rPr>
        <w:t>年度排放报告中柴油的活动水平数据进行了核查并确认如下信息：</w:t>
      </w:r>
    </w:p>
    <w:p>
      <w:pPr>
        <w:pStyle w:val="BodyText"/>
        <w:ind w:left="23"/>
        <w:spacing w:before="151" w:line="323" w:lineRule="exact"/>
        <w:rPr/>
      </w:pPr>
      <w:r>
        <w:rPr>
          <w:spacing w:val="-1"/>
          <w:position w:val="2"/>
        </w:rPr>
        <w:t>柴油活动水平（</w:t>
      </w:r>
      <w:r>
        <w:rPr>
          <w:rFonts w:ascii="Times New Roman" w:hAnsi="Times New Roman" w:eastAsia="Times New Roman" w:cs="Times New Roman"/>
          <w:spacing w:val="-1"/>
          <w:position w:val="2"/>
        </w:rPr>
        <w:t>AD </w:t>
      </w:r>
      <w:r>
        <w:rPr>
          <w:sz w:val="12"/>
          <w:szCs w:val="12"/>
          <w:spacing w:val="-1"/>
          <w:position w:val="-1"/>
        </w:rPr>
        <w:t>柴油</w:t>
      </w:r>
      <w:r>
        <w:rPr>
          <w:spacing w:val="-1"/>
          <w:position w:val="2"/>
        </w:rPr>
        <w:t>）</w:t>
      </w:r>
      <w:r>
        <w:rPr>
          <w:rFonts w:ascii="Times New Roman" w:hAnsi="Times New Roman" w:eastAsia="Times New Roman" w:cs="Times New Roman"/>
          <w:spacing w:val="-1"/>
          <w:position w:val="2"/>
        </w:rPr>
        <w:t>=</w:t>
      </w:r>
      <w:r>
        <w:rPr>
          <w:spacing w:val="-1"/>
          <w:position w:val="2"/>
        </w:rPr>
        <w:t>柴油消耗量（</w:t>
      </w:r>
      <w:r>
        <w:rPr>
          <w:rFonts w:ascii="Times New Roman" w:hAnsi="Times New Roman" w:eastAsia="Times New Roman" w:cs="Times New Roman"/>
          <w:spacing w:val="-1"/>
          <w:position w:val="2"/>
        </w:rPr>
        <w:t>FC </w:t>
      </w:r>
      <w:r>
        <w:rPr>
          <w:sz w:val="12"/>
          <w:szCs w:val="12"/>
          <w:spacing w:val="-1"/>
          <w:position w:val="-1"/>
        </w:rPr>
        <w:t>柴油</w:t>
      </w:r>
      <w:r>
        <w:rPr>
          <w:spacing w:val="-1"/>
          <w:position w:val="2"/>
        </w:rPr>
        <w:t>）</w:t>
      </w:r>
      <w:r>
        <w:rPr>
          <w:spacing w:val="-77"/>
          <w:position w:val="2"/>
        </w:rPr>
        <w:t xml:space="preserve"> </w:t>
      </w:r>
      <w:r>
        <w:rPr>
          <w:spacing w:val="-1"/>
          <w:position w:val="2"/>
        </w:rPr>
        <w:t>×平均</w:t>
      </w:r>
      <w:r>
        <w:rPr>
          <w:spacing w:val="-2"/>
          <w:position w:val="2"/>
        </w:rPr>
        <w:t>低位发热值（</w:t>
      </w:r>
      <w:r>
        <w:rPr>
          <w:rFonts w:ascii="Times New Roman" w:hAnsi="Times New Roman" w:eastAsia="Times New Roman" w:cs="Times New Roman"/>
          <w:spacing w:val="-2"/>
          <w:position w:val="2"/>
        </w:rPr>
        <w:t>NCV </w:t>
      </w:r>
      <w:r>
        <w:rPr>
          <w:sz w:val="12"/>
          <w:szCs w:val="12"/>
          <w:spacing w:val="-2"/>
          <w:position w:val="-1"/>
        </w:rPr>
        <w:t>柴油</w:t>
      </w:r>
      <w:r>
        <w:rPr>
          <w:spacing w:val="-2"/>
          <w:position w:val="2"/>
        </w:rPr>
        <w:t>）</w:t>
      </w:r>
    </w:p>
    <w:p>
      <w:pPr>
        <w:spacing w:line="323" w:lineRule="exact"/>
        <w:sectPr>
          <w:pgSz w:w="11906" w:h="16839"/>
          <w:pgMar w:top="400" w:right="1719" w:bottom="400" w:left="1785" w:header="0" w:footer="0" w:gutter="0"/>
        </w:sectPr>
        <w:rPr/>
      </w:pP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BodyText"/>
        <w:ind w:left="617"/>
        <w:spacing w:before="78" w:line="211" w:lineRule="auto"/>
        <w:rPr/>
      </w:pPr>
      <w:r>
        <w:rPr>
          <w:spacing w:val="-3"/>
        </w:rPr>
        <w:t>（</w:t>
      </w:r>
      <w:r>
        <w:rPr>
          <w:rFonts w:ascii="Times New Roman" w:hAnsi="Times New Roman" w:eastAsia="Times New Roman" w:cs="Times New Roman"/>
          <w:spacing w:val="-3"/>
        </w:rPr>
        <w:t>1</w:t>
      </w:r>
      <w:r>
        <w:rPr>
          <w:spacing w:val="-3"/>
        </w:rPr>
        <w:t>）柴油消耗量</w:t>
      </w:r>
    </w:p>
    <w:tbl>
      <w:tblPr>
        <w:tblStyle w:val="TableNormal"/>
        <w:tblW w:w="8523"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37"/>
        <w:gridCol w:w="6586"/>
      </w:tblGrid>
      <w:tr>
        <w:trPr>
          <w:trHeight w:val="405" w:hRule="atLeast"/>
        </w:trPr>
        <w:tc>
          <w:tcPr>
            <w:tcW w:w="1937" w:type="dxa"/>
            <w:vAlign w:val="top"/>
            <w:tcBorders>
              <w:left w:val="single" w:color="000000" w:sz="6" w:space="0"/>
              <w:top w:val="single" w:color="000000" w:sz="6" w:space="0"/>
            </w:tcBorders>
          </w:tcPr>
          <w:p>
            <w:pPr>
              <w:pStyle w:val="TableText"/>
              <w:ind w:left="758"/>
              <w:spacing w:before="98" w:line="228" w:lineRule="auto"/>
              <w:rPr/>
            </w:pPr>
            <w:r>
              <w:rPr>
                <w:spacing w:val="4"/>
              </w:rPr>
              <w:t>年份</w:t>
            </w:r>
          </w:p>
        </w:tc>
        <w:tc>
          <w:tcPr>
            <w:tcW w:w="6586" w:type="dxa"/>
            <w:vAlign w:val="top"/>
            <w:tcBorders>
              <w:right w:val="single" w:color="000000" w:sz="6" w:space="0"/>
              <w:top w:val="single" w:color="000000" w:sz="6" w:space="0"/>
            </w:tcBorders>
          </w:tcPr>
          <w:p>
            <w:pPr>
              <w:ind w:left="3081"/>
              <w:spacing w:before="13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2024</w:t>
            </w:r>
          </w:p>
        </w:tc>
      </w:tr>
      <w:tr>
        <w:trPr>
          <w:trHeight w:val="401" w:hRule="atLeast"/>
        </w:trPr>
        <w:tc>
          <w:tcPr>
            <w:tcW w:w="1937" w:type="dxa"/>
            <w:vAlign w:val="top"/>
            <w:tcBorders>
              <w:left w:val="single" w:color="000000" w:sz="6" w:space="0"/>
            </w:tcBorders>
          </w:tcPr>
          <w:p>
            <w:pPr>
              <w:pStyle w:val="TableText"/>
              <w:ind w:left="445"/>
              <w:spacing w:before="95" w:line="226" w:lineRule="auto"/>
              <w:rPr/>
            </w:pPr>
            <w:r>
              <w:rPr>
                <w:spacing w:val="7"/>
              </w:rPr>
              <w:t>核查报告值</w:t>
            </w:r>
          </w:p>
        </w:tc>
        <w:tc>
          <w:tcPr>
            <w:tcW w:w="6586" w:type="dxa"/>
            <w:vAlign w:val="top"/>
            <w:tcBorders>
              <w:right w:val="single" w:color="000000" w:sz="6" w:space="0"/>
            </w:tcBorders>
          </w:tcPr>
          <w:p>
            <w:pPr>
              <w:ind w:left="3087"/>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5204</w:t>
            </w:r>
          </w:p>
        </w:tc>
      </w:tr>
      <w:tr>
        <w:trPr>
          <w:trHeight w:val="377" w:hRule="atLeast"/>
        </w:trPr>
        <w:tc>
          <w:tcPr>
            <w:tcW w:w="1937" w:type="dxa"/>
            <w:vAlign w:val="top"/>
            <w:tcBorders>
              <w:left w:val="single" w:color="000000" w:sz="6" w:space="0"/>
            </w:tcBorders>
          </w:tcPr>
          <w:p>
            <w:pPr>
              <w:pStyle w:val="TableText"/>
              <w:ind w:left="653"/>
              <w:spacing w:before="84" w:line="228" w:lineRule="auto"/>
              <w:rPr/>
            </w:pPr>
            <w:r>
              <w:rPr>
                <w:spacing w:val="6"/>
              </w:rPr>
              <w:t>数据项</w:t>
            </w:r>
          </w:p>
        </w:tc>
        <w:tc>
          <w:tcPr>
            <w:tcW w:w="6586" w:type="dxa"/>
            <w:vAlign w:val="top"/>
            <w:tcBorders>
              <w:right w:val="single" w:color="000000" w:sz="6" w:space="0"/>
            </w:tcBorders>
          </w:tcPr>
          <w:p>
            <w:pPr>
              <w:pStyle w:val="TableText"/>
              <w:ind w:left="2300"/>
              <w:spacing w:before="85" w:line="232" w:lineRule="auto"/>
              <w:rPr/>
            </w:pPr>
            <w:r>
              <w:rPr>
                <w:spacing w:val="7"/>
              </w:rPr>
              <w:t>柴油消耗量（</w:t>
            </w:r>
            <w:r>
              <w:rPr>
                <w:rFonts w:ascii="Times New Roman" w:hAnsi="Times New Roman" w:eastAsia="Times New Roman" w:cs="Times New Roman"/>
              </w:rPr>
              <w:t>FC</w:t>
            </w:r>
            <w:r>
              <w:rPr>
                <w:rFonts w:ascii="Times New Roman" w:hAnsi="Times New Roman" w:eastAsia="Times New Roman" w:cs="Times New Roman"/>
                <w:spacing w:val="7"/>
              </w:rPr>
              <w:t xml:space="preserve"> </w:t>
            </w:r>
            <w:r>
              <w:rPr>
                <w:sz w:val="10"/>
                <w:szCs w:val="10"/>
                <w:spacing w:val="7"/>
                <w:position w:val="-2"/>
              </w:rPr>
              <w:t>柴油</w:t>
            </w:r>
            <w:r>
              <w:rPr>
                <w:spacing w:val="7"/>
              </w:rPr>
              <w:t>）</w:t>
            </w:r>
          </w:p>
        </w:tc>
      </w:tr>
      <w:tr>
        <w:trPr>
          <w:trHeight w:val="401" w:hRule="atLeast"/>
        </w:trPr>
        <w:tc>
          <w:tcPr>
            <w:tcW w:w="1937" w:type="dxa"/>
            <w:vAlign w:val="top"/>
            <w:tcBorders>
              <w:left w:val="single" w:color="000000" w:sz="6" w:space="0"/>
            </w:tcBorders>
          </w:tcPr>
          <w:p>
            <w:pPr>
              <w:pStyle w:val="TableText"/>
              <w:ind w:left="759"/>
              <w:spacing w:before="96" w:line="228" w:lineRule="auto"/>
              <w:rPr/>
            </w:pPr>
            <w:r>
              <w:rPr>
                <w:spacing w:val="3"/>
              </w:rPr>
              <w:t>单位</w:t>
            </w:r>
          </w:p>
        </w:tc>
        <w:tc>
          <w:tcPr>
            <w:tcW w:w="6586" w:type="dxa"/>
            <w:vAlign w:val="top"/>
            <w:tcBorders>
              <w:right w:val="single" w:color="000000" w:sz="6" w:space="0"/>
            </w:tcBorders>
          </w:tcPr>
          <w:p>
            <w:pPr>
              <w:pStyle w:val="TableText"/>
              <w:ind w:left="3201"/>
              <w:spacing w:before="96" w:line="237" w:lineRule="auto"/>
              <w:rPr/>
            </w:pPr>
            <w:r>
              <w:rPr/>
              <w:t>吨</w:t>
            </w:r>
          </w:p>
        </w:tc>
      </w:tr>
      <w:tr>
        <w:trPr>
          <w:trHeight w:val="401" w:hRule="atLeast"/>
        </w:trPr>
        <w:tc>
          <w:tcPr>
            <w:tcW w:w="1937" w:type="dxa"/>
            <w:vAlign w:val="top"/>
            <w:tcBorders>
              <w:left w:val="single" w:color="000000" w:sz="6" w:space="0"/>
            </w:tcBorders>
          </w:tcPr>
          <w:p>
            <w:pPr>
              <w:pStyle w:val="TableText"/>
              <w:ind w:left="548"/>
              <w:spacing w:before="98" w:line="228" w:lineRule="auto"/>
              <w:rPr/>
            </w:pPr>
            <w:r>
              <w:rPr>
                <w:spacing w:val="6"/>
              </w:rPr>
              <w:t>数据来源</w:t>
            </w:r>
          </w:p>
        </w:tc>
        <w:tc>
          <w:tcPr>
            <w:tcW w:w="6586" w:type="dxa"/>
            <w:vAlign w:val="top"/>
            <w:tcBorders>
              <w:right w:val="single" w:color="000000" w:sz="6" w:space="0"/>
            </w:tcBorders>
          </w:tcPr>
          <w:p>
            <w:pPr>
              <w:pStyle w:val="TableText"/>
              <w:ind w:left="2119"/>
              <w:spacing w:before="98" w:line="228" w:lineRule="auto"/>
              <w:rPr/>
            </w:pPr>
            <w:r>
              <w:rPr>
                <w:spacing w:val="6"/>
              </w:rPr>
              <w:t>《</w:t>
            </w:r>
            <w:r>
              <w:rPr>
                <w:rFonts w:ascii="Times New Roman" w:hAnsi="Times New Roman" w:eastAsia="Times New Roman" w:cs="Times New Roman"/>
                <w:spacing w:val="6"/>
              </w:rPr>
              <w:t>2024 </w:t>
            </w:r>
            <w:r>
              <w:rPr>
                <w:spacing w:val="6"/>
              </w:rPr>
              <w:t>年能源统计台账》</w:t>
            </w:r>
          </w:p>
        </w:tc>
      </w:tr>
      <w:tr>
        <w:trPr>
          <w:trHeight w:val="401" w:hRule="atLeast"/>
        </w:trPr>
        <w:tc>
          <w:tcPr>
            <w:tcW w:w="1937" w:type="dxa"/>
            <w:vAlign w:val="top"/>
            <w:tcBorders>
              <w:left w:val="single" w:color="000000" w:sz="6" w:space="0"/>
            </w:tcBorders>
          </w:tcPr>
          <w:p>
            <w:pPr>
              <w:pStyle w:val="TableText"/>
              <w:ind w:left="547"/>
              <w:spacing w:before="100" w:line="229" w:lineRule="auto"/>
              <w:rPr/>
            </w:pPr>
            <w:r>
              <w:rPr>
                <w:spacing w:val="7"/>
              </w:rPr>
              <w:t>监测方法</w:t>
            </w:r>
          </w:p>
        </w:tc>
        <w:tc>
          <w:tcPr>
            <w:tcW w:w="6586" w:type="dxa"/>
            <w:vAlign w:val="top"/>
            <w:tcBorders>
              <w:right w:val="single" w:color="000000" w:sz="6" w:space="0"/>
            </w:tcBorders>
          </w:tcPr>
          <w:p>
            <w:pPr>
              <w:pStyle w:val="TableText"/>
              <w:ind w:left="2560"/>
              <w:spacing w:before="100" w:line="228" w:lineRule="auto"/>
              <w:rPr/>
            </w:pPr>
            <w:r>
              <w:rPr>
                <w:spacing w:val="8"/>
              </w:rPr>
              <w:t>加油站加油发票</w:t>
            </w:r>
          </w:p>
        </w:tc>
      </w:tr>
      <w:tr>
        <w:trPr>
          <w:trHeight w:val="401" w:hRule="atLeast"/>
        </w:trPr>
        <w:tc>
          <w:tcPr>
            <w:tcW w:w="1937" w:type="dxa"/>
            <w:vAlign w:val="top"/>
            <w:tcBorders>
              <w:left w:val="single" w:color="000000" w:sz="6" w:space="0"/>
            </w:tcBorders>
          </w:tcPr>
          <w:p>
            <w:pPr>
              <w:pStyle w:val="TableText"/>
              <w:ind w:left="547"/>
              <w:spacing w:before="99" w:line="228" w:lineRule="auto"/>
              <w:rPr/>
            </w:pPr>
            <w:r>
              <w:rPr>
                <w:spacing w:val="7"/>
              </w:rPr>
              <w:t>监测频次</w:t>
            </w:r>
          </w:p>
        </w:tc>
        <w:tc>
          <w:tcPr>
            <w:tcW w:w="6586" w:type="dxa"/>
            <w:vAlign w:val="top"/>
            <w:tcBorders>
              <w:right w:val="single" w:color="000000" w:sz="6" w:space="0"/>
            </w:tcBorders>
          </w:tcPr>
          <w:p>
            <w:pPr>
              <w:pStyle w:val="TableText"/>
              <w:ind w:left="2874"/>
              <w:spacing w:before="99" w:line="228" w:lineRule="auto"/>
              <w:rPr/>
            </w:pPr>
            <w:r>
              <w:rPr>
                <w:spacing w:val="7"/>
              </w:rPr>
              <w:t>每周统计</w:t>
            </w:r>
          </w:p>
        </w:tc>
      </w:tr>
      <w:tr>
        <w:trPr>
          <w:trHeight w:val="401" w:hRule="atLeast"/>
        </w:trPr>
        <w:tc>
          <w:tcPr>
            <w:tcW w:w="1937" w:type="dxa"/>
            <w:vAlign w:val="top"/>
            <w:tcBorders>
              <w:left w:val="single" w:color="000000" w:sz="6" w:space="0"/>
            </w:tcBorders>
          </w:tcPr>
          <w:p>
            <w:pPr>
              <w:pStyle w:val="TableText"/>
              <w:ind w:left="545"/>
              <w:spacing w:before="101" w:line="228" w:lineRule="auto"/>
              <w:rPr/>
            </w:pPr>
            <w:r>
              <w:rPr>
                <w:spacing w:val="7"/>
              </w:rPr>
              <w:t>记录频次</w:t>
            </w:r>
          </w:p>
        </w:tc>
        <w:tc>
          <w:tcPr>
            <w:tcW w:w="6586" w:type="dxa"/>
            <w:vAlign w:val="top"/>
            <w:tcBorders>
              <w:right w:val="single" w:color="000000" w:sz="6" w:space="0"/>
            </w:tcBorders>
          </w:tcPr>
          <w:p>
            <w:pPr>
              <w:pStyle w:val="TableText"/>
              <w:ind w:left="2560"/>
              <w:spacing w:before="101" w:line="228" w:lineRule="auto"/>
              <w:rPr/>
            </w:pPr>
            <w:r>
              <w:rPr>
                <w:spacing w:val="8"/>
              </w:rPr>
              <w:t>每月、每年汇总</w:t>
            </w:r>
          </w:p>
        </w:tc>
      </w:tr>
      <w:tr>
        <w:trPr>
          <w:trHeight w:val="401" w:hRule="atLeast"/>
        </w:trPr>
        <w:tc>
          <w:tcPr>
            <w:tcW w:w="1937" w:type="dxa"/>
            <w:vAlign w:val="top"/>
            <w:tcBorders>
              <w:left w:val="single" w:color="000000" w:sz="6" w:space="0"/>
            </w:tcBorders>
          </w:tcPr>
          <w:p>
            <w:pPr>
              <w:pStyle w:val="TableText"/>
              <w:ind w:left="339"/>
              <w:spacing w:before="101" w:line="228" w:lineRule="auto"/>
              <w:rPr/>
            </w:pPr>
            <w:r>
              <w:rPr>
                <w:spacing w:val="7"/>
              </w:rPr>
              <w:t>数据缺失处理</w:t>
            </w:r>
          </w:p>
        </w:tc>
        <w:tc>
          <w:tcPr>
            <w:tcW w:w="6586" w:type="dxa"/>
            <w:vAlign w:val="top"/>
            <w:tcBorders>
              <w:right w:val="single" w:color="000000" w:sz="6" w:space="0"/>
            </w:tcBorders>
          </w:tcPr>
          <w:p>
            <w:pPr>
              <w:pStyle w:val="TableText"/>
              <w:ind w:left="3193"/>
              <w:spacing w:before="102" w:line="228" w:lineRule="auto"/>
              <w:rPr/>
            </w:pPr>
            <w:r>
              <w:rPr/>
              <w:t>无</w:t>
            </w:r>
          </w:p>
        </w:tc>
      </w:tr>
      <w:tr>
        <w:trPr>
          <w:trHeight w:val="1250" w:hRule="atLeast"/>
        </w:trPr>
        <w:tc>
          <w:tcPr>
            <w:tcW w:w="1937" w:type="dxa"/>
            <w:vAlign w:val="top"/>
            <w:tcBorders>
              <w:left w:val="single" w:color="000000" w:sz="6" w:space="0"/>
            </w:tcBorders>
          </w:tcPr>
          <w:p>
            <w:pPr>
              <w:spacing w:line="461" w:lineRule="auto"/>
              <w:rPr>
                <w:rFonts w:ascii="Arial"/>
                <w:sz w:val="21"/>
              </w:rPr>
            </w:pPr>
            <w:r/>
          </w:p>
          <w:p>
            <w:pPr>
              <w:pStyle w:val="TableText"/>
              <w:ind w:left="550"/>
              <w:spacing w:before="65" w:line="228" w:lineRule="auto"/>
              <w:rPr/>
            </w:pPr>
            <w:r>
              <w:rPr>
                <w:spacing w:val="6"/>
              </w:rPr>
              <w:t>交叉核对</w:t>
            </w:r>
          </w:p>
        </w:tc>
        <w:tc>
          <w:tcPr>
            <w:tcW w:w="6586" w:type="dxa"/>
            <w:vAlign w:val="top"/>
            <w:tcBorders>
              <w:right w:val="single" w:color="000000" w:sz="6" w:space="0"/>
            </w:tcBorders>
          </w:tcPr>
          <w:p>
            <w:pPr>
              <w:pStyle w:val="TableText"/>
              <w:ind w:left="110" w:right="50" w:firstLine="1"/>
              <w:spacing w:before="61" w:line="272" w:lineRule="auto"/>
              <w:jc w:val="both"/>
              <w:rPr/>
            </w:pPr>
            <w:r>
              <w:rPr>
                <w:spacing w:val="5"/>
              </w:rPr>
              <w:t>核查组采用《</w:t>
            </w:r>
            <w:r>
              <w:rPr>
                <w:rFonts w:ascii="Times New Roman" w:hAnsi="Times New Roman" w:eastAsia="Times New Roman" w:cs="Times New Roman"/>
                <w:spacing w:val="5"/>
              </w:rPr>
              <w:t>2024 </w:t>
            </w:r>
            <w:r>
              <w:rPr>
                <w:spacing w:val="5"/>
              </w:rPr>
              <w:t>年成本表》对柴油的消耗量进行交</w:t>
            </w:r>
            <w:r>
              <w:rPr>
                <w:spacing w:val="4"/>
              </w:rPr>
              <w:t>叉核对。经核对，</w:t>
            </w:r>
            <w:r>
              <w:rPr/>
              <w:t xml:space="preserve"> </w:t>
            </w:r>
            <w:r>
              <w:rPr>
                <w:spacing w:val="7"/>
              </w:rPr>
              <w:t>《</w:t>
            </w:r>
            <w:r>
              <w:rPr>
                <w:rFonts w:ascii="Times New Roman" w:hAnsi="Times New Roman" w:eastAsia="Times New Roman" w:cs="Times New Roman"/>
                <w:spacing w:val="7"/>
              </w:rPr>
              <w:t>2024 </w:t>
            </w:r>
            <w:r>
              <w:rPr>
                <w:spacing w:val="7"/>
              </w:rPr>
              <w:t>年成本表》中柴油的消耗量与《</w:t>
            </w:r>
            <w:r>
              <w:rPr>
                <w:rFonts w:ascii="Times New Roman" w:hAnsi="Times New Roman" w:eastAsia="Times New Roman" w:cs="Times New Roman"/>
                <w:spacing w:val="7"/>
              </w:rPr>
              <w:t>2024 </w:t>
            </w:r>
            <w:r>
              <w:rPr>
                <w:spacing w:val="7"/>
              </w:rPr>
              <w:t>年能源统计台账》中对应 </w:t>
            </w:r>
            <w:r>
              <w:rPr>
                <w:spacing w:val="18"/>
              </w:rPr>
              <w:t>年份柴油消耗量数据一致</w:t>
            </w:r>
            <w:r>
              <w:rPr>
                <w:spacing w:val="-60"/>
              </w:rPr>
              <w:t xml:space="preserve"> </w:t>
            </w:r>
            <w:r>
              <w:rPr>
                <w:spacing w:val="18"/>
              </w:rPr>
              <w:t>。经现场核查与受核查方核实确认</w:t>
            </w:r>
            <w:r>
              <w:rPr>
                <w:spacing w:val="17"/>
              </w:rPr>
              <w:t>，采用</w:t>
            </w:r>
            <w:r>
              <w:rPr/>
              <w:t xml:space="preserve"> </w:t>
            </w:r>
            <w:r>
              <w:rPr>
                <w:spacing w:val="8"/>
              </w:rPr>
              <w:t>《</w:t>
            </w:r>
            <w:r>
              <w:rPr>
                <w:rFonts w:ascii="Times New Roman" w:hAnsi="Times New Roman" w:eastAsia="Times New Roman" w:cs="Times New Roman"/>
                <w:spacing w:val="8"/>
              </w:rPr>
              <w:t>2024 </w:t>
            </w:r>
            <w:r>
              <w:rPr>
                <w:spacing w:val="8"/>
              </w:rPr>
              <w:t>年能源统计台账》中柴油消耗量数据真实、可靠、可采信。</w:t>
            </w:r>
          </w:p>
        </w:tc>
      </w:tr>
      <w:tr>
        <w:trPr>
          <w:trHeight w:val="953" w:hRule="atLeast"/>
        </w:trPr>
        <w:tc>
          <w:tcPr>
            <w:tcW w:w="1937" w:type="dxa"/>
            <w:vAlign w:val="top"/>
            <w:tcBorders>
              <w:left w:val="single" w:color="000000" w:sz="6" w:space="0"/>
              <w:bottom w:val="single" w:color="000000" w:sz="6" w:space="0"/>
            </w:tcBorders>
          </w:tcPr>
          <w:p>
            <w:pPr>
              <w:spacing w:line="310" w:lineRule="auto"/>
              <w:rPr>
                <w:rFonts w:ascii="Arial"/>
                <w:sz w:val="21"/>
              </w:rPr>
            </w:pPr>
            <w:r/>
          </w:p>
          <w:p>
            <w:pPr>
              <w:pStyle w:val="TableText"/>
              <w:ind w:left="549"/>
              <w:spacing w:before="65" w:line="228" w:lineRule="auto"/>
              <w:rPr/>
            </w:pPr>
            <w:r>
              <w:rPr>
                <w:spacing w:val="6"/>
              </w:rPr>
              <w:t>核查结论</w:t>
            </w:r>
          </w:p>
        </w:tc>
        <w:tc>
          <w:tcPr>
            <w:tcW w:w="6586" w:type="dxa"/>
            <w:vAlign w:val="top"/>
            <w:tcBorders>
              <w:bottom w:val="single" w:color="000000" w:sz="6" w:space="0"/>
              <w:right w:val="single" w:color="000000" w:sz="6" w:space="0"/>
            </w:tcBorders>
          </w:tcPr>
          <w:p>
            <w:pPr>
              <w:pStyle w:val="TableText"/>
              <w:ind w:left="110" w:right="50" w:hanging="1"/>
              <w:spacing w:before="66" w:line="273" w:lineRule="auto"/>
              <w:rPr/>
            </w:pPr>
            <w:r>
              <w:rPr>
                <w:spacing w:val="5"/>
              </w:rPr>
              <w:t>柴油消耗量数据来自于受核查方的《</w:t>
            </w:r>
            <w:r>
              <w:rPr>
                <w:rFonts w:ascii="Times New Roman" w:hAnsi="Times New Roman" w:eastAsia="Times New Roman" w:cs="Times New Roman"/>
                <w:spacing w:val="5"/>
              </w:rPr>
              <w:t>2024 </w:t>
            </w:r>
            <w:r>
              <w:rPr>
                <w:spacing w:val="5"/>
              </w:rPr>
              <w:t>年能源统计台账》</w:t>
            </w:r>
            <w:r>
              <w:rPr>
                <w:spacing w:val="4"/>
              </w:rPr>
              <w:t>，经核对，</w:t>
            </w:r>
            <w:r>
              <w:rPr/>
              <w:t xml:space="preserve"> </w:t>
            </w:r>
            <w:r>
              <w:rPr>
                <w:spacing w:val="9"/>
              </w:rPr>
              <w:t>数据真实、可靠、正确，且符合《核算指南》的要求。</w:t>
            </w:r>
          </w:p>
          <w:p>
            <w:pPr>
              <w:pStyle w:val="TableText"/>
              <w:ind w:left="115"/>
              <w:spacing w:before="31" w:line="226" w:lineRule="auto"/>
              <w:rPr/>
            </w:pPr>
            <w:r>
              <w:rPr>
                <w:spacing w:val="9"/>
              </w:rPr>
              <w:t>《排放报告（终版）》中柴油消耗量数据填</w:t>
            </w:r>
            <w:r>
              <w:rPr>
                <w:spacing w:val="8"/>
              </w:rPr>
              <w:t>写正确。</w:t>
            </w:r>
          </w:p>
        </w:tc>
      </w:tr>
    </w:tbl>
    <w:p>
      <w:pPr>
        <w:pStyle w:val="BodyText"/>
        <w:ind w:left="617"/>
        <w:spacing w:before="205" w:line="212" w:lineRule="auto"/>
        <w:rPr/>
      </w:pPr>
      <w:r>
        <w:rPr>
          <w:spacing w:val="-2"/>
        </w:rPr>
        <w:t>（</w:t>
      </w:r>
      <w:r>
        <w:rPr>
          <w:rFonts w:ascii="Times New Roman" w:hAnsi="Times New Roman" w:eastAsia="Times New Roman" w:cs="Times New Roman"/>
          <w:spacing w:val="-2"/>
        </w:rPr>
        <w:t>2</w:t>
      </w:r>
      <w:r>
        <w:rPr>
          <w:spacing w:val="-2"/>
        </w:rPr>
        <w:t>）柴油的平均低位发热值</w:t>
      </w:r>
    </w:p>
    <w:tbl>
      <w:tblPr>
        <w:tblStyle w:val="TableNormal"/>
        <w:tblW w:w="852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464"/>
        <w:gridCol w:w="6060"/>
      </w:tblGrid>
      <w:tr>
        <w:trPr>
          <w:trHeight w:val="405" w:hRule="atLeast"/>
        </w:trPr>
        <w:tc>
          <w:tcPr>
            <w:tcW w:w="2464" w:type="dxa"/>
            <w:vAlign w:val="top"/>
            <w:tcBorders>
              <w:left w:val="single" w:color="000000" w:sz="6" w:space="0"/>
              <w:top w:val="single" w:color="000000" w:sz="6" w:space="0"/>
            </w:tcBorders>
          </w:tcPr>
          <w:p>
            <w:pPr>
              <w:pStyle w:val="TableText"/>
              <w:ind w:left="1022"/>
              <w:spacing w:before="98" w:line="228" w:lineRule="auto"/>
              <w:rPr/>
            </w:pPr>
            <w:r>
              <w:rPr>
                <w:spacing w:val="4"/>
              </w:rPr>
              <w:t>年份</w:t>
            </w:r>
          </w:p>
        </w:tc>
        <w:tc>
          <w:tcPr>
            <w:tcW w:w="6060" w:type="dxa"/>
            <w:vAlign w:val="top"/>
            <w:tcBorders>
              <w:right w:val="single" w:color="000000" w:sz="6" w:space="0"/>
              <w:top w:val="single" w:color="000000" w:sz="6" w:space="0"/>
            </w:tcBorders>
          </w:tcPr>
          <w:p>
            <w:pPr>
              <w:ind w:left="2818"/>
              <w:spacing w:before="13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2024</w:t>
            </w:r>
          </w:p>
        </w:tc>
      </w:tr>
      <w:tr>
        <w:trPr>
          <w:trHeight w:val="401" w:hRule="atLeast"/>
        </w:trPr>
        <w:tc>
          <w:tcPr>
            <w:tcW w:w="2464" w:type="dxa"/>
            <w:vAlign w:val="top"/>
            <w:tcBorders>
              <w:left w:val="single" w:color="000000" w:sz="6" w:space="0"/>
            </w:tcBorders>
          </w:tcPr>
          <w:p>
            <w:pPr>
              <w:pStyle w:val="TableText"/>
              <w:ind w:left="709"/>
              <w:spacing w:before="94" w:line="226" w:lineRule="auto"/>
              <w:rPr/>
            </w:pPr>
            <w:r>
              <w:rPr>
                <w:spacing w:val="7"/>
              </w:rPr>
              <w:t>核查报告值</w:t>
            </w:r>
          </w:p>
        </w:tc>
        <w:tc>
          <w:tcPr>
            <w:tcW w:w="6060" w:type="dxa"/>
            <w:vAlign w:val="top"/>
            <w:tcBorders>
              <w:right w:val="single" w:color="000000" w:sz="6" w:space="0"/>
            </w:tcBorders>
          </w:tcPr>
          <w:p>
            <w:pPr>
              <w:ind w:left="2791"/>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43.33</w:t>
            </w:r>
          </w:p>
        </w:tc>
      </w:tr>
      <w:tr>
        <w:trPr>
          <w:trHeight w:val="401" w:hRule="atLeast"/>
        </w:trPr>
        <w:tc>
          <w:tcPr>
            <w:tcW w:w="2464" w:type="dxa"/>
            <w:vAlign w:val="top"/>
            <w:tcBorders>
              <w:left w:val="single" w:color="000000" w:sz="6" w:space="0"/>
            </w:tcBorders>
          </w:tcPr>
          <w:p>
            <w:pPr>
              <w:pStyle w:val="TableText"/>
              <w:ind w:left="917"/>
              <w:spacing w:before="96" w:line="228" w:lineRule="auto"/>
              <w:rPr/>
            </w:pPr>
            <w:r>
              <w:rPr>
                <w:spacing w:val="6"/>
              </w:rPr>
              <w:t>数据项</w:t>
            </w:r>
          </w:p>
        </w:tc>
        <w:tc>
          <w:tcPr>
            <w:tcW w:w="6060" w:type="dxa"/>
            <w:vAlign w:val="top"/>
            <w:tcBorders>
              <w:right w:val="single" w:color="000000" w:sz="6" w:space="0"/>
            </w:tcBorders>
          </w:tcPr>
          <w:p>
            <w:pPr>
              <w:pStyle w:val="TableText"/>
              <w:ind w:left="1734"/>
              <w:spacing w:before="96" w:line="232" w:lineRule="auto"/>
              <w:rPr/>
            </w:pPr>
            <w:r>
              <w:rPr>
                <w:spacing w:val="8"/>
              </w:rPr>
              <w:t>平均低位发热值（</w:t>
            </w:r>
            <w:r>
              <w:rPr>
                <w:rFonts w:ascii="Times New Roman" w:hAnsi="Times New Roman" w:eastAsia="Times New Roman" w:cs="Times New Roman"/>
              </w:rPr>
              <w:t>NCV</w:t>
            </w:r>
            <w:r>
              <w:rPr>
                <w:rFonts w:ascii="Times New Roman" w:hAnsi="Times New Roman" w:eastAsia="Times New Roman" w:cs="Times New Roman"/>
                <w:spacing w:val="8"/>
              </w:rPr>
              <w:t xml:space="preserve"> </w:t>
            </w:r>
            <w:r>
              <w:rPr>
                <w:sz w:val="10"/>
                <w:szCs w:val="10"/>
                <w:spacing w:val="8"/>
                <w:position w:val="-2"/>
              </w:rPr>
              <w:t>柴油</w:t>
            </w:r>
            <w:r>
              <w:rPr>
                <w:spacing w:val="8"/>
              </w:rPr>
              <w:t>）</w:t>
            </w:r>
          </w:p>
        </w:tc>
      </w:tr>
      <w:tr>
        <w:trPr>
          <w:trHeight w:val="401" w:hRule="atLeast"/>
        </w:trPr>
        <w:tc>
          <w:tcPr>
            <w:tcW w:w="2464" w:type="dxa"/>
            <w:vAlign w:val="top"/>
            <w:tcBorders>
              <w:left w:val="single" w:color="000000" w:sz="6" w:space="0"/>
            </w:tcBorders>
          </w:tcPr>
          <w:p>
            <w:pPr>
              <w:pStyle w:val="TableText"/>
              <w:ind w:left="1023"/>
              <w:spacing w:before="96" w:line="228" w:lineRule="auto"/>
              <w:rPr/>
            </w:pPr>
            <w:r>
              <w:rPr>
                <w:spacing w:val="3"/>
              </w:rPr>
              <w:t>单位</w:t>
            </w:r>
          </w:p>
        </w:tc>
        <w:tc>
          <w:tcPr>
            <w:tcW w:w="6060" w:type="dxa"/>
            <w:vAlign w:val="top"/>
            <w:tcBorders>
              <w:right w:val="single" w:color="000000" w:sz="6" w:space="0"/>
            </w:tcBorders>
          </w:tcPr>
          <w:p>
            <w:pPr>
              <w:ind w:left="2857"/>
              <w:spacing w:before="12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GJ</w:t>
            </w:r>
            <w:r>
              <w:rPr>
                <w:rFonts w:ascii="Times New Roman" w:hAnsi="Times New Roman" w:eastAsia="Times New Roman" w:cs="Times New Roman"/>
                <w:sz w:val="20"/>
                <w:szCs w:val="20"/>
                <w:spacing w:val="3"/>
              </w:rPr>
              <w:t>/t</w:t>
            </w:r>
          </w:p>
        </w:tc>
      </w:tr>
      <w:tr>
        <w:trPr>
          <w:trHeight w:val="401" w:hRule="atLeast"/>
        </w:trPr>
        <w:tc>
          <w:tcPr>
            <w:tcW w:w="2464" w:type="dxa"/>
            <w:vAlign w:val="top"/>
            <w:tcBorders>
              <w:left w:val="single" w:color="000000" w:sz="6" w:space="0"/>
            </w:tcBorders>
          </w:tcPr>
          <w:p>
            <w:pPr>
              <w:pStyle w:val="TableText"/>
              <w:ind w:left="812"/>
              <w:spacing w:before="97" w:line="228" w:lineRule="auto"/>
              <w:rPr/>
            </w:pPr>
            <w:r>
              <w:rPr>
                <w:spacing w:val="6"/>
              </w:rPr>
              <w:t>数据来源</w:t>
            </w:r>
          </w:p>
        </w:tc>
        <w:tc>
          <w:tcPr>
            <w:tcW w:w="6060" w:type="dxa"/>
            <w:vAlign w:val="top"/>
            <w:tcBorders>
              <w:right w:val="single" w:color="000000" w:sz="6" w:space="0"/>
            </w:tcBorders>
          </w:tcPr>
          <w:p>
            <w:pPr>
              <w:pStyle w:val="TableText"/>
              <w:spacing w:before="98" w:line="226" w:lineRule="auto"/>
              <w:jc w:val="right"/>
              <w:rPr/>
            </w:pPr>
            <w:r>
              <w:rPr>
                <w:spacing w:val="4"/>
              </w:rPr>
              <w:t>《工业其他行业企业温室气体排放核算方法与报告指南（试行）》</w:t>
            </w:r>
          </w:p>
        </w:tc>
      </w:tr>
      <w:tr>
        <w:trPr>
          <w:trHeight w:val="401" w:hRule="atLeast"/>
        </w:trPr>
        <w:tc>
          <w:tcPr>
            <w:tcW w:w="2464" w:type="dxa"/>
            <w:vAlign w:val="top"/>
            <w:tcBorders>
              <w:left w:val="single" w:color="000000" w:sz="6" w:space="0"/>
            </w:tcBorders>
          </w:tcPr>
          <w:p>
            <w:pPr>
              <w:pStyle w:val="TableText"/>
              <w:ind w:left="811"/>
              <w:spacing w:before="100" w:line="229" w:lineRule="auto"/>
              <w:rPr/>
            </w:pPr>
            <w:r>
              <w:rPr>
                <w:spacing w:val="7"/>
              </w:rPr>
              <w:t>监测方法</w:t>
            </w:r>
          </w:p>
        </w:tc>
        <w:tc>
          <w:tcPr>
            <w:tcW w:w="6060" w:type="dxa"/>
            <w:vAlign w:val="top"/>
            <w:tcBorders>
              <w:right w:val="single" w:color="000000" w:sz="6" w:space="0"/>
            </w:tcBorders>
          </w:tcPr>
          <w:p>
            <w:pPr>
              <w:ind w:left="2994"/>
              <w:spacing w:before="13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401" w:hRule="atLeast"/>
        </w:trPr>
        <w:tc>
          <w:tcPr>
            <w:tcW w:w="2464" w:type="dxa"/>
            <w:vAlign w:val="top"/>
            <w:tcBorders>
              <w:left w:val="single" w:color="000000" w:sz="6" w:space="0"/>
            </w:tcBorders>
          </w:tcPr>
          <w:p>
            <w:pPr>
              <w:pStyle w:val="TableText"/>
              <w:ind w:left="811"/>
              <w:spacing w:before="99" w:line="228" w:lineRule="auto"/>
              <w:rPr/>
            </w:pPr>
            <w:r>
              <w:rPr>
                <w:spacing w:val="7"/>
              </w:rPr>
              <w:t>监测频次</w:t>
            </w:r>
          </w:p>
        </w:tc>
        <w:tc>
          <w:tcPr>
            <w:tcW w:w="6060" w:type="dxa"/>
            <w:vAlign w:val="top"/>
            <w:tcBorders>
              <w:right w:val="single" w:color="000000" w:sz="6" w:space="0"/>
            </w:tcBorders>
          </w:tcPr>
          <w:p>
            <w:pPr>
              <w:ind w:left="2994"/>
              <w:spacing w:before="13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401" w:hRule="atLeast"/>
        </w:trPr>
        <w:tc>
          <w:tcPr>
            <w:tcW w:w="2464" w:type="dxa"/>
            <w:vAlign w:val="top"/>
            <w:tcBorders>
              <w:left w:val="single" w:color="000000" w:sz="6" w:space="0"/>
            </w:tcBorders>
          </w:tcPr>
          <w:p>
            <w:pPr>
              <w:pStyle w:val="TableText"/>
              <w:ind w:left="809"/>
              <w:spacing w:before="101" w:line="228" w:lineRule="auto"/>
              <w:rPr/>
            </w:pPr>
            <w:r>
              <w:rPr>
                <w:spacing w:val="7"/>
              </w:rPr>
              <w:t>记录频次</w:t>
            </w:r>
          </w:p>
        </w:tc>
        <w:tc>
          <w:tcPr>
            <w:tcW w:w="6060" w:type="dxa"/>
            <w:vAlign w:val="top"/>
            <w:tcBorders>
              <w:right w:val="single" w:color="000000" w:sz="6" w:space="0"/>
            </w:tcBorders>
          </w:tcPr>
          <w:p>
            <w:pPr>
              <w:ind w:left="2994"/>
              <w:spacing w:before="13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401" w:hRule="atLeast"/>
        </w:trPr>
        <w:tc>
          <w:tcPr>
            <w:tcW w:w="2464" w:type="dxa"/>
            <w:vAlign w:val="top"/>
            <w:tcBorders>
              <w:left w:val="single" w:color="000000" w:sz="6" w:space="0"/>
            </w:tcBorders>
          </w:tcPr>
          <w:p>
            <w:pPr>
              <w:pStyle w:val="TableText"/>
              <w:ind w:left="603"/>
              <w:spacing w:before="101" w:line="228" w:lineRule="auto"/>
              <w:rPr/>
            </w:pPr>
            <w:r>
              <w:rPr>
                <w:spacing w:val="7"/>
              </w:rPr>
              <w:t>数据缺失处理</w:t>
            </w:r>
          </w:p>
        </w:tc>
        <w:tc>
          <w:tcPr>
            <w:tcW w:w="6060" w:type="dxa"/>
            <w:vAlign w:val="top"/>
            <w:tcBorders>
              <w:right w:val="single" w:color="000000" w:sz="6" w:space="0"/>
            </w:tcBorders>
          </w:tcPr>
          <w:p>
            <w:pPr>
              <w:ind w:left="2994"/>
              <w:spacing w:before="13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401" w:hRule="atLeast"/>
        </w:trPr>
        <w:tc>
          <w:tcPr>
            <w:tcW w:w="2464" w:type="dxa"/>
            <w:vAlign w:val="top"/>
            <w:tcBorders>
              <w:left w:val="single" w:color="000000" w:sz="6" w:space="0"/>
            </w:tcBorders>
          </w:tcPr>
          <w:p>
            <w:pPr>
              <w:pStyle w:val="TableText"/>
              <w:ind w:left="814"/>
              <w:spacing w:before="103" w:line="228" w:lineRule="auto"/>
              <w:rPr/>
            </w:pPr>
            <w:r>
              <w:rPr>
                <w:spacing w:val="6"/>
              </w:rPr>
              <w:t>交叉核对</w:t>
            </w:r>
          </w:p>
        </w:tc>
        <w:tc>
          <w:tcPr>
            <w:tcW w:w="6060" w:type="dxa"/>
            <w:vAlign w:val="top"/>
            <w:tcBorders>
              <w:right w:val="single" w:color="000000" w:sz="6" w:space="0"/>
            </w:tcBorders>
          </w:tcPr>
          <w:p>
            <w:pPr>
              <w:ind w:left="2994"/>
              <w:spacing w:before="13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1575" w:hRule="atLeast"/>
        </w:trPr>
        <w:tc>
          <w:tcPr>
            <w:tcW w:w="2464" w:type="dxa"/>
            <w:vAlign w:val="top"/>
            <w:tcBorders>
              <w:left w:val="single" w:color="000000" w:sz="6" w:space="0"/>
              <w:bottom w:val="single" w:color="000000" w:sz="6" w:space="0"/>
            </w:tcBorders>
          </w:tcPr>
          <w:p>
            <w:pPr>
              <w:spacing w:line="308" w:lineRule="auto"/>
              <w:rPr>
                <w:rFonts w:ascii="Arial"/>
                <w:sz w:val="21"/>
              </w:rPr>
            </w:pPr>
            <w:r/>
          </w:p>
          <w:p>
            <w:pPr>
              <w:spacing w:line="309" w:lineRule="auto"/>
              <w:rPr>
                <w:rFonts w:ascii="Arial"/>
                <w:sz w:val="21"/>
              </w:rPr>
            </w:pPr>
            <w:r/>
          </w:p>
          <w:p>
            <w:pPr>
              <w:pStyle w:val="TableText"/>
              <w:ind w:left="813"/>
              <w:spacing w:before="65" w:line="228" w:lineRule="auto"/>
              <w:rPr/>
            </w:pPr>
            <w:r>
              <w:rPr>
                <w:spacing w:val="6"/>
              </w:rPr>
              <w:t>核查结论</w:t>
            </w:r>
          </w:p>
        </w:tc>
        <w:tc>
          <w:tcPr>
            <w:tcW w:w="6060" w:type="dxa"/>
            <w:vAlign w:val="top"/>
            <w:tcBorders>
              <w:bottom w:val="single" w:color="000000" w:sz="6" w:space="0"/>
              <w:right w:val="single" w:color="000000" w:sz="6" w:space="0"/>
            </w:tcBorders>
          </w:tcPr>
          <w:p>
            <w:pPr>
              <w:pStyle w:val="TableText"/>
              <w:ind w:left="109" w:right="103"/>
              <w:spacing w:before="63" w:line="280" w:lineRule="auto"/>
              <w:jc w:val="both"/>
              <w:rPr/>
            </w:pPr>
            <w:r>
              <w:rPr>
                <w:spacing w:val="8"/>
              </w:rPr>
              <w:t>柴油的平均低位发热量来自《工业其他行业企业温室气体排放核</w:t>
            </w:r>
            <w:r>
              <w:rPr>
                <w:spacing w:val="10"/>
              </w:rPr>
              <w:t xml:space="preserve"> </w:t>
            </w:r>
            <w:r>
              <w:rPr>
                <w:spacing w:val="8"/>
              </w:rPr>
              <w:t>算方法与报告指南（试行）》中常用化石燃料参数缺省值，经核</w:t>
            </w:r>
            <w:r>
              <w:rPr>
                <w:spacing w:val="9"/>
              </w:rPr>
              <w:t xml:space="preserve"> </w:t>
            </w:r>
            <w:r>
              <w:rPr>
                <w:spacing w:val="8"/>
              </w:rPr>
              <w:t>对，数据真实、可靠、正确，且符合《工业其他行业企业温室气</w:t>
            </w:r>
            <w:r>
              <w:rPr>
                <w:spacing w:val="11"/>
              </w:rPr>
              <w:t xml:space="preserve"> </w:t>
            </w:r>
            <w:r>
              <w:rPr>
                <w:spacing w:val="9"/>
              </w:rPr>
              <w:t>体排放核算方法与报告指南（试行）》的要求。</w:t>
            </w:r>
          </w:p>
          <w:p>
            <w:pPr>
              <w:pStyle w:val="TableText"/>
              <w:ind w:left="116"/>
              <w:spacing w:before="33" w:line="226" w:lineRule="auto"/>
              <w:rPr/>
            </w:pPr>
            <w:r>
              <w:rPr>
                <w:spacing w:val="9"/>
              </w:rPr>
              <w:t>《排放报告（终版）》中柴油平均低位发热量数据填写正确。</w:t>
            </w:r>
          </w:p>
        </w:tc>
      </w:tr>
    </w:tbl>
    <w:p>
      <w:pPr>
        <w:pStyle w:val="BodyText"/>
        <w:ind w:left="120"/>
        <w:spacing w:before="205" w:line="219" w:lineRule="auto"/>
        <w:rPr/>
      </w:pPr>
      <w:hyperlink w:history="true" r:id="rId12">
        <w:r>
          <w:rPr>
            <w:rFonts w:ascii="Times New Roman" w:hAnsi="Times New Roman" w:eastAsia="Times New Roman" w:cs="Times New Roman"/>
            <w:b/>
            <w:bCs/>
            <w:spacing w:val="-1"/>
          </w:rPr>
          <w:t>3.4.1.2</w:t>
        </w:r>
      </w:hyperlink>
      <w:r>
        <w:rPr>
          <w:rFonts w:ascii="Times New Roman" w:hAnsi="Times New Roman" w:eastAsia="Times New Roman" w:cs="Times New Roman"/>
          <w:b/>
          <w:bCs/>
          <w:spacing w:val="-1"/>
        </w:rPr>
        <w:t xml:space="preserve">  </w:t>
      </w:r>
      <w:r>
        <w:rPr>
          <w:b/>
          <w:bCs/>
          <w:spacing w:val="-1"/>
        </w:rPr>
        <w:t>工业生产过程排放</w:t>
      </w:r>
    </w:p>
    <w:p>
      <w:pPr>
        <w:pStyle w:val="BodyText"/>
        <w:ind w:left="607"/>
        <w:spacing w:before="195" w:line="219" w:lineRule="auto"/>
        <w:rPr/>
      </w:pPr>
      <w:r>
        <w:rPr>
          <w:spacing w:val="-3"/>
        </w:rPr>
        <w:t>经核实，企业生产过程不涉及</w:t>
      </w:r>
      <w:r>
        <w:rPr>
          <w:spacing w:val="-39"/>
        </w:rPr>
        <w:t xml:space="preserve"> </w:t>
      </w:r>
      <w:r>
        <w:rPr>
          <w:rFonts w:ascii="Times New Roman" w:hAnsi="Times New Roman" w:eastAsia="Times New Roman" w:cs="Times New Roman"/>
          <w:spacing w:val="-3"/>
        </w:rPr>
        <w:t>CO</w:t>
      </w:r>
      <w:r>
        <w:rPr>
          <w:rFonts w:ascii="Times New Roman" w:hAnsi="Times New Roman" w:eastAsia="Times New Roman" w:cs="Times New Roman"/>
          <w:sz w:val="15"/>
          <w:szCs w:val="15"/>
          <w:spacing w:val="-3"/>
          <w:position w:val="-1"/>
        </w:rPr>
        <w:t>2</w:t>
      </w:r>
      <w:r>
        <w:rPr>
          <w:rFonts w:ascii="Times New Roman" w:hAnsi="Times New Roman" w:eastAsia="Times New Roman" w:cs="Times New Roman"/>
          <w:sz w:val="15"/>
          <w:szCs w:val="15"/>
          <w:spacing w:val="29"/>
          <w:w w:val="101"/>
          <w:position w:val="-1"/>
        </w:rPr>
        <w:t xml:space="preserve"> </w:t>
      </w:r>
      <w:r>
        <w:rPr>
          <w:spacing w:val="-3"/>
        </w:rPr>
        <w:t>的排放。</w:t>
      </w:r>
    </w:p>
    <w:p>
      <w:pPr>
        <w:pStyle w:val="BodyText"/>
        <w:ind w:left="120"/>
        <w:spacing w:before="195" w:line="219" w:lineRule="auto"/>
        <w:rPr/>
      </w:pPr>
      <w:hyperlink w:history="true" r:id="rId13">
        <w:r>
          <w:rPr>
            <w:rFonts w:ascii="Times New Roman" w:hAnsi="Times New Roman" w:eastAsia="Times New Roman" w:cs="Times New Roman"/>
            <w:b/>
            <w:bCs/>
            <w:spacing w:val="-1"/>
          </w:rPr>
          <w:t>3.4.1.3</w:t>
        </w:r>
      </w:hyperlink>
      <w:r>
        <w:rPr>
          <w:rFonts w:ascii="Times New Roman" w:hAnsi="Times New Roman" w:eastAsia="Times New Roman" w:cs="Times New Roman"/>
          <w:b/>
          <w:bCs/>
          <w:spacing w:val="-1"/>
        </w:rPr>
        <w:t xml:space="preserve">  </w:t>
      </w:r>
      <w:r>
        <w:rPr>
          <w:b/>
          <w:bCs/>
          <w:spacing w:val="-1"/>
        </w:rPr>
        <w:t>废水处理过程排放</w:t>
      </w:r>
    </w:p>
    <w:p>
      <w:pPr>
        <w:spacing w:line="219" w:lineRule="auto"/>
        <w:sectPr>
          <w:pgSz w:w="11906" w:h="16839"/>
          <w:pgMar w:top="400" w:right="1683" w:bottom="400" w:left="1683" w:header="0" w:footer="0" w:gutter="0"/>
        </w:sectPr>
        <w:rPr/>
      </w:pP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BodyText"/>
        <w:ind w:left="608"/>
        <w:spacing w:before="78" w:line="219" w:lineRule="auto"/>
        <w:rPr/>
      </w:pPr>
      <w:r>
        <w:rPr>
          <w:spacing w:val="-1"/>
        </w:rPr>
        <w:t>经核实，企业目前的生产过程中不涉及废水处理过程排放。</w:t>
      </w:r>
    </w:p>
    <w:p>
      <w:pPr>
        <w:pStyle w:val="BodyText"/>
        <w:ind w:left="121"/>
        <w:spacing w:before="195" w:line="219" w:lineRule="auto"/>
        <w:rPr/>
      </w:pPr>
      <w:hyperlink w:history="true" r:id="rId14">
        <w:r>
          <w:rPr>
            <w:rFonts w:ascii="Times New Roman" w:hAnsi="Times New Roman" w:eastAsia="Times New Roman" w:cs="Times New Roman"/>
            <w:b/>
            <w:bCs/>
            <w:spacing w:val="-3"/>
          </w:rPr>
          <w:t>3.4.1.4</w:t>
        </w:r>
      </w:hyperlink>
      <w:r>
        <w:rPr>
          <w:rFonts w:ascii="Times New Roman" w:hAnsi="Times New Roman" w:eastAsia="Times New Roman" w:cs="Times New Roman"/>
          <w:b/>
          <w:bCs/>
          <w:spacing w:val="-3"/>
        </w:rPr>
        <w:t xml:space="preserve"> CO</w:t>
      </w:r>
      <w:r>
        <w:rPr>
          <w:rFonts w:ascii="Times New Roman" w:hAnsi="Times New Roman" w:eastAsia="Times New Roman" w:cs="Times New Roman"/>
          <w:sz w:val="15"/>
          <w:szCs w:val="15"/>
          <w:b/>
          <w:bCs/>
          <w:spacing w:val="-3"/>
        </w:rPr>
        <w:t>2  </w:t>
      </w:r>
      <w:r>
        <w:rPr>
          <w:b/>
          <w:bCs/>
          <w:spacing w:val="-3"/>
        </w:rPr>
        <w:t>回收利用对应的排放</w:t>
      </w:r>
    </w:p>
    <w:p>
      <w:pPr>
        <w:pStyle w:val="BodyText"/>
        <w:ind w:left="608"/>
        <w:spacing w:before="195" w:line="219" w:lineRule="auto"/>
        <w:rPr/>
      </w:pPr>
      <w:r>
        <w:rPr>
          <w:spacing w:val="-2"/>
        </w:rPr>
        <w:t>经核实，企业目前的生产过程中不涉及</w:t>
      </w:r>
      <w:r>
        <w:rPr>
          <w:spacing w:val="-47"/>
        </w:rPr>
        <w:t xml:space="preserve"> </w:t>
      </w:r>
      <w:r>
        <w:rPr>
          <w:rFonts w:ascii="Times New Roman" w:hAnsi="Times New Roman" w:eastAsia="Times New Roman" w:cs="Times New Roman"/>
          <w:spacing w:val="-2"/>
        </w:rPr>
        <w:t>CO</w:t>
      </w:r>
      <w:r>
        <w:rPr>
          <w:rFonts w:ascii="Times New Roman" w:hAnsi="Times New Roman" w:eastAsia="Times New Roman" w:cs="Times New Roman"/>
          <w:sz w:val="15"/>
          <w:szCs w:val="15"/>
          <w:spacing w:val="-2"/>
          <w:position w:val="-1"/>
        </w:rPr>
        <w:t>2</w:t>
      </w:r>
      <w:r>
        <w:rPr>
          <w:rFonts w:ascii="Times New Roman" w:hAnsi="Times New Roman" w:eastAsia="Times New Roman" w:cs="Times New Roman"/>
          <w:sz w:val="15"/>
          <w:szCs w:val="15"/>
          <w:spacing w:val="29"/>
          <w:w w:val="101"/>
          <w:position w:val="-1"/>
        </w:rPr>
        <w:t xml:space="preserve"> </w:t>
      </w:r>
      <w:r>
        <w:rPr>
          <w:spacing w:val="-2"/>
        </w:rPr>
        <w:t>的回收利用。</w:t>
      </w:r>
    </w:p>
    <w:p>
      <w:pPr>
        <w:pStyle w:val="BodyText"/>
        <w:ind w:left="121"/>
        <w:spacing w:before="195" w:line="219" w:lineRule="auto"/>
        <w:rPr/>
      </w:pPr>
      <w:hyperlink w:history="true" r:id="rId15">
        <w:r>
          <w:rPr>
            <w:rFonts w:ascii="Times New Roman" w:hAnsi="Times New Roman" w:eastAsia="Times New Roman" w:cs="Times New Roman"/>
            <w:b/>
            <w:bCs/>
            <w:spacing w:val="-1"/>
          </w:rPr>
          <w:t>3.4.1.5</w:t>
        </w:r>
      </w:hyperlink>
      <w:r>
        <w:rPr>
          <w:rFonts w:ascii="Times New Roman" w:hAnsi="Times New Roman" w:eastAsia="Times New Roman" w:cs="Times New Roman"/>
          <w:b/>
          <w:bCs/>
          <w:spacing w:val="-1"/>
        </w:rPr>
        <w:t xml:space="preserve">  </w:t>
      </w:r>
      <w:r>
        <w:rPr>
          <w:b/>
          <w:bCs/>
          <w:spacing w:val="-1"/>
        </w:rPr>
        <w:t>净购入使用的电力和热</w:t>
      </w:r>
      <w:r>
        <w:rPr>
          <w:b/>
          <w:bCs/>
          <w:spacing w:val="-2"/>
        </w:rPr>
        <w:t>力对应的排放</w:t>
      </w:r>
    </w:p>
    <w:p>
      <w:pPr>
        <w:pStyle w:val="BodyText"/>
        <w:ind w:left="618"/>
        <w:spacing w:before="195" w:line="211" w:lineRule="auto"/>
        <w:rPr/>
      </w:pPr>
      <w:r>
        <w:rPr>
          <w:spacing w:val="-2"/>
        </w:rPr>
        <w:t>（</w:t>
      </w:r>
      <w:r>
        <w:rPr>
          <w:rFonts w:ascii="Times New Roman" w:hAnsi="Times New Roman" w:eastAsia="Times New Roman" w:cs="Times New Roman"/>
          <w:spacing w:val="-2"/>
        </w:rPr>
        <w:t>1</w:t>
      </w:r>
      <w:r>
        <w:rPr>
          <w:spacing w:val="-2"/>
        </w:rPr>
        <w:t>）净购入电力的活动水平数据</w:t>
      </w:r>
    </w:p>
    <w:tbl>
      <w:tblPr>
        <w:tblStyle w:val="TableNormal"/>
        <w:tblW w:w="8526"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743"/>
        <w:gridCol w:w="5783"/>
      </w:tblGrid>
      <w:tr>
        <w:trPr>
          <w:trHeight w:val="406" w:hRule="atLeast"/>
        </w:trPr>
        <w:tc>
          <w:tcPr>
            <w:tcW w:w="2743" w:type="dxa"/>
            <w:vAlign w:val="top"/>
            <w:tcBorders>
              <w:left w:val="single" w:color="000000" w:sz="6" w:space="0"/>
              <w:top w:val="single" w:color="000000" w:sz="6" w:space="0"/>
            </w:tcBorders>
          </w:tcPr>
          <w:p>
            <w:pPr>
              <w:pStyle w:val="TableText"/>
              <w:ind w:left="1162"/>
              <w:spacing w:before="98" w:line="228" w:lineRule="auto"/>
              <w:rPr/>
            </w:pPr>
            <w:r>
              <w:rPr>
                <w:spacing w:val="4"/>
              </w:rPr>
              <w:t>年份</w:t>
            </w:r>
          </w:p>
        </w:tc>
        <w:tc>
          <w:tcPr>
            <w:tcW w:w="5783" w:type="dxa"/>
            <w:vAlign w:val="top"/>
            <w:tcBorders>
              <w:right w:val="single" w:color="000000" w:sz="6" w:space="0"/>
              <w:top w:val="single" w:color="000000" w:sz="6" w:space="0"/>
            </w:tcBorders>
          </w:tcPr>
          <w:p>
            <w:pPr>
              <w:ind w:left="2680"/>
              <w:spacing w:before="13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2024</w:t>
            </w:r>
          </w:p>
        </w:tc>
      </w:tr>
      <w:tr>
        <w:trPr>
          <w:trHeight w:val="401" w:hRule="atLeast"/>
        </w:trPr>
        <w:tc>
          <w:tcPr>
            <w:tcW w:w="2743" w:type="dxa"/>
            <w:vAlign w:val="top"/>
            <w:tcBorders>
              <w:left w:val="single" w:color="000000" w:sz="6" w:space="0"/>
            </w:tcBorders>
          </w:tcPr>
          <w:p>
            <w:pPr>
              <w:pStyle w:val="TableText"/>
              <w:ind w:left="850"/>
              <w:spacing w:before="94" w:line="226" w:lineRule="auto"/>
              <w:rPr/>
            </w:pPr>
            <w:r>
              <w:rPr>
                <w:spacing w:val="7"/>
              </w:rPr>
              <w:t>核查报告值</w:t>
            </w:r>
          </w:p>
        </w:tc>
        <w:tc>
          <w:tcPr>
            <w:tcW w:w="5783" w:type="dxa"/>
            <w:vAlign w:val="top"/>
            <w:tcBorders>
              <w:right w:val="single" w:color="000000" w:sz="6" w:space="0"/>
            </w:tcBorders>
          </w:tcPr>
          <w:p>
            <w:pPr>
              <w:ind w:left="2599"/>
              <w:spacing w:before="12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4074.7</w:t>
            </w:r>
          </w:p>
        </w:tc>
      </w:tr>
      <w:tr>
        <w:trPr>
          <w:trHeight w:val="401" w:hRule="atLeast"/>
        </w:trPr>
        <w:tc>
          <w:tcPr>
            <w:tcW w:w="2743" w:type="dxa"/>
            <w:vAlign w:val="top"/>
            <w:tcBorders>
              <w:left w:val="single" w:color="000000" w:sz="6" w:space="0"/>
            </w:tcBorders>
          </w:tcPr>
          <w:p>
            <w:pPr>
              <w:pStyle w:val="TableText"/>
              <w:ind w:left="1058"/>
              <w:spacing w:before="95" w:line="228" w:lineRule="auto"/>
              <w:rPr/>
            </w:pPr>
            <w:r>
              <w:rPr>
                <w:spacing w:val="6"/>
              </w:rPr>
              <w:t>数据项</w:t>
            </w:r>
          </w:p>
        </w:tc>
        <w:tc>
          <w:tcPr>
            <w:tcW w:w="5783" w:type="dxa"/>
            <w:vAlign w:val="top"/>
            <w:tcBorders>
              <w:right w:val="single" w:color="000000" w:sz="6" w:space="0"/>
            </w:tcBorders>
          </w:tcPr>
          <w:p>
            <w:pPr>
              <w:pStyle w:val="TableText"/>
              <w:ind w:left="2372"/>
              <w:spacing w:before="96" w:line="228" w:lineRule="auto"/>
              <w:rPr/>
            </w:pPr>
            <w:r>
              <w:rPr>
                <w:spacing w:val="7"/>
              </w:rPr>
              <w:t>净购入电量</w:t>
            </w:r>
          </w:p>
        </w:tc>
      </w:tr>
      <w:tr>
        <w:trPr>
          <w:trHeight w:val="401" w:hRule="atLeast"/>
        </w:trPr>
        <w:tc>
          <w:tcPr>
            <w:tcW w:w="2743" w:type="dxa"/>
            <w:vAlign w:val="top"/>
            <w:tcBorders>
              <w:left w:val="single" w:color="000000" w:sz="6" w:space="0"/>
            </w:tcBorders>
          </w:tcPr>
          <w:p>
            <w:pPr>
              <w:pStyle w:val="TableText"/>
              <w:ind w:left="1163"/>
              <w:spacing w:before="95" w:line="228" w:lineRule="auto"/>
              <w:rPr/>
            </w:pPr>
            <w:r>
              <w:rPr>
                <w:spacing w:val="3"/>
              </w:rPr>
              <w:t>单位</w:t>
            </w:r>
          </w:p>
        </w:tc>
        <w:tc>
          <w:tcPr>
            <w:tcW w:w="5783" w:type="dxa"/>
            <w:vAlign w:val="top"/>
            <w:tcBorders>
              <w:right w:val="single" w:color="000000" w:sz="6" w:space="0"/>
            </w:tcBorders>
          </w:tcPr>
          <w:p>
            <w:pPr>
              <w:ind w:left="2645"/>
              <w:spacing w:before="12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MWh</w:t>
            </w:r>
          </w:p>
        </w:tc>
      </w:tr>
      <w:tr>
        <w:trPr>
          <w:trHeight w:val="401" w:hRule="atLeast"/>
        </w:trPr>
        <w:tc>
          <w:tcPr>
            <w:tcW w:w="2743" w:type="dxa"/>
            <w:vAlign w:val="top"/>
            <w:tcBorders>
              <w:left w:val="single" w:color="000000" w:sz="6" w:space="0"/>
            </w:tcBorders>
          </w:tcPr>
          <w:p>
            <w:pPr>
              <w:pStyle w:val="TableText"/>
              <w:ind w:left="952"/>
              <w:spacing w:before="97" w:line="228" w:lineRule="auto"/>
              <w:rPr/>
            </w:pPr>
            <w:r>
              <w:rPr>
                <w:spacing w:val="6"/>
              </w:rPr>
              <w:t>数据来源</w:t>
            </w:r>
          </w:p>
        </w:tc>
        <w:tc>
          <w:tcPr>
            <w:tcW w:w="5783" w:type="dxa"/>
            <w:vAlign w:val="top"/>
            <w:tcBorders>
              <w:right w:val="single" w:color="000000" w:sz="6" w:space="0"/>
            </w:tcBorders>
          </w:tcPr>
          <w:p>
            <w:pPr>
              <w:pStyle w:val="TableText"/>
              <w:ind w:left="1717"/>
              <w:spacing w:before="97" w:line="228" w:lineRule="auto"/>
              <w:rPr/>
            </w:pPr>
            <w:r>
              <w:rPr>
                <w:spacing w:val="6"/>
              </w:rPr>
              <w:t>《</w:t>
            </w:r>
            <w:r>
              <w:rPr>
                <w:rFonts w:ascii="Times New Roman" w:hAnsi="Times New Roman" w:eastAsia="Times New Roman" w:cs="Times New Roman"/>
                <w:spacing w:val="6"/>
              </w:rPr>
              <w:t>2024 </w:t>
            </w:r>
            <w:r>
              <w:rPr>
                <w:spacing w:val="6"/>
              </w:rPr>
              <w:t>年能源统计台账》</w:t>
            </w:r>
          </w:p>
        </w:tc>
      </w:tr>
      <w:tr>
        <w:trPr>
          <w:trHeight w:val="401" w:hRule="atLeast"/>
        </w:trPr>
        <w:tc>
          <w:tcPr>
            <w:tcW w:w="2743" w:type="dxa"/>
            <w:vAlign w:val="top"/>
            <w:tcBorders>
              <w:left w:val="single" w:color="000000" w:sz="6" w:space="0"/>
            </w:tcBorders>
          </w:tcPr>
          <w:p>
            <w:pPr>
              <w:pStyle w:val="TableText"/>
              <w:ind w:left="951"/>
              <w:spacing w:before="99" w:line="229" w:lineRule="auto"/>
              <w:rPr/>
            </w:pPr>
            <w:r>
              <w:rPr>
                <w:spacing w:val="7"/>
              </w:rPr>
              <w:t>监测方法</w:t>
            </w:r>
          </w:p>
        </w:tc>
        <w:tc>
          <w:tcPr>
            <w:tcW w:w="5783" w:type="dxa"/>
            <w:vAlign w:val="top"/>
            <w:tcBorders>
              <w:right w:val="single" w:color="000000" w:sz="6" w:space="0"/>
            </w:tcBorders>
          </w:tcPr>
          <w:p>
            <w:pPr>
              <w:pStyle w:val="TableText"/>
              <w:ind w:left="2394"/>
              <w:spacing w:before="99" w:line="228" w:lineRule="auto"/>
              <w:rPr/>
            </w:pPr>
            <w:r>
              <w:rPr>
                <w:spacing w:val="3"/>
              </w:rPr>
              <w:t>电力计量表</w:t>
            </w:r>
          </w:p>
        </w:tc>
      </w:tr>
      <w:tr>
        <w:trPr>
          <w:trHeight w:val="401" w:hRule="atLeast"/>
        </w:trPr>
        <w:tc>
          <w:tcPr>
            <w:tcW w:w="2743" w:type="dxa"/>
            <w:vAlign w:val="top"/>
            <w:tcBorders>
              <w:left w:val="single" w:color="000000" w:sz="6" w:space="0"/>
            </w:tcBorders>
          </w:tcPr>
          <w:p>
            <w:pPr>
              <w:pStyle w:val="TableText"/>
              <w:ind w:left="951"/>
              <w:spacing w:before="98" w:line="228" w:lineRule="auto"/>
              <w:rPr/>
            </w:pPr>
            <w:r>
              <w:rPr>
                <w:spacing w:val="7"/>
              </w:rPr>
              <w:t>监测频次</w:t>
            </w:r>
          </w:p>
        </w:tc>
        <w:tc>
          <w:tcPr>
            <w:tcW w:w="5783" w:type="dxa"/>
            <w:vAlign w:val="top"/>
            <w:tcBorders>
              <w:right w:val="single" w:color="000000" w:sz="6" w:space="0"/>
            </w:tcBorders>
          </w:tcPr>
          <w:p>
            <w:pPr>
              <w:pStyle w:val="TableText"/>
              <w:ind w:left="2480"/>
              <w:spacing w:before="99" w:line="228" w:lineRule="auto"/>
              <w:rPr/>
            </w:pPr>
            <w:r>
              <w:rPr>
                <w:spacing w:val="6"/>
              </w:rPr>
              <w:t>实时监测</w:t>
            </w:r>
          </w:p>
        </w:tc>
      </w:tr>
      <w:tr>
        <w:trPr>
          <w:trHeight w:val="401" w:hRule="atLeast"/>
        </w:trPr>
        <w:tc>
          <w:tcPr>
            <w:tcW w:w="2743" w:type="dxa"/>
            <w:vAlign w:val="top"/>
            <w:tcBorders>
              <w:left w:val="single" w:color="000000" w:sz="6" w:space="0"/>
            </w:tcBorders>
          </w:tcPr>
          <w:p>
            <w:pPr>
              <w:pStyle w:val="TableText"/>
              <w:ind w:left="949"/>
              <w:spacing w:before="100" w:line="228" w:lineRule="auto"/>
              <w:rPr/>
            </w:pPr>
            <w:r>
              <w:rPr>
                <w:spacing w:val="7"/>
              </w:rPr>
              <w:t>记录频次</w:t>
            </w:r>
          </w:p>
        </w:tc>
        <w:tc>
          <w:tcPr>
            <w:tcW w:w="5783" w:type="dxa"/>
            <w:vAlign w:val="top"/>
            <w:tcBorders>
              <w:right w:val="single" w:color="000000" w:sz="6" w:space="0"/>
            </w:tcBorders>
          </w:tcPr>
          <w:p>
            <w:pPr>
              <w:pStyle w:val="TableText"/>
              <w:ind w:left="1423"/>
              <w:spacing w:before="100" w:line="228" w:lineRule="auto"/>
              <w:rPr/>
            </w:pPr>
            <w:r>
              <w:rPr>
                <w:spacing w:val="9"/>
              </w:rPr>
              <w:t>每天记录，每月抄表，每年汇总</w:t>
            </w:r>
          </w:p>
        </w:tc>
      </w:tr>
      <w:tr>
        <w:trPr>
          <w:trHeight w:val="401" w:hRule="atLeast"/>
        </w:trPr>
        <w:tc>
          <w:tcPr>
            <w:tcW w:w="2743" w:type="dxa"/>
            <w:vAlign w:val="top"/>
            <w:tcBorders>
              <w:left w:val="single" w:color="000000" w:sz="6" w:space="0"/>
            </w:tcBorders>
          </w:tcPr>
          <w:p>
            <w:pPr>
              <w:pStyle w:val="TableText"/>
              <w:ind w:left="743"/>
              <w:spacing w:before="100" w:line="228" w:lineRule="auto"/>
              <w:rPr/>
            </w:pPr>
            <w:r>
              <w:rPr>
                <w:spacing w:val="7"/>
              </w:rPr>
              <w:t>数据缺失处理</w:t>
            </w:r>
          </w:p>
        </w:tc>
        <w:tc>
          <w:tcPr>
            <w:tcW w:w="5783" w:type="dxa"/>
            <w:vAlign w:val="top"/>
            <w:tcBorders>
              <w:right w:val="single" w:color="000000" w:sz="6" w:space="0"/>
            </w:tcBorders>
          </w:tcPr>
          <w:p>
            <w:pPr>
              <w:pStyle w:val="TableText"/>
              <w:ind w:left="2791"/>
              <w:spacing w:before="101" w:line="228" w:lineRule="auto"/>
              <w:rPr/>
            </w:pPr>
            <w:r>
              <w:rPr/>
              <w:t>无</w:t>
            </w:r>
          </w:p>
        </w:tc>
      </w:tr>
      <w:tr>
        <w:trPr>
          <w:trHeight w:val="1873" w:hRule="atLeast"/>
        </w:trPr>
        <w:tc>
          <w:tcPr>
            <w:tcW w:w="2743" w:type="dxa"/>
            <w:vAlign w:val="top"/>
            <w:tcBorders>
              <w:left w:val="single" w:color="000000" w:sz="6" w:space="0"/>
            </w:tcBorders>
          </w:tcPr>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954"/>
              <w:spacing w:before="65" w:line="228" w:lineRule="auto"/>
              <w:rPr/>
            </w:pPr>
            <w:r>
              <w:rPr>
                <w:spacing w:val="6"/>
              </w:rPr>
              <w:t>交叉核对</w:t>
            </w:r>
          </w:p>
        </w:tc>
        <w:tc>
          <w:tcPr>
            <w:tcW w:w="5783" w:type="dxa"/>
            <w:vAlign w:val="top"/>
            <w:tcBorders>
              <w:right w:val="single" w:color="000000" w:sz="6" w:space="0"/>
            </w:tcBorders>
          </w:tcPr>
          <w:p>
            <w:pPr>
              <w:pStyle w:val="TableText"/>
              <w:ind w:left="110" w:right="49" w:firstLine="3"/>
              <w:spacing w:before="62" w:line="277" w:lineRule="auto"/>
              <w:rPr/>
            </w:pPr>
            <w:r>
              <w:rPr>
                <w:spacing w:val="6"/>
              </w:rPr>
              <w:t>核查组采用发票对净购入电力进行交叉核对</w:t>
            </w:r>
            <w:r>
              <w:rPr>
                <w:spacing w:val="5"/>
              </w:rPr>
              <w:t>。经核对，发票与</w:t>
            </w:r>
            <w:r>
              <w:rPr/>
              <w:t xml:space="preserve"> </w:t>
            </w:r>
            <w:r>
              <w:rPr>
                <w:spacing w:val="9"/>
              </w:rPr>
              <w:t>《</w:t>
            </w:r>
            <w:r>
              <w:rPr>
                <w:rFonts w:ascii="Times New Roman" w:hAnsi="Times New Roman" w:eastAsia="Times New Roman" w:cs="Times New Roman"/>
                <w:spacing w:val="9"/>
              </w:rPr>
              <w:t>2024 </w:t>
            </w:r>
            <w:r>
              <w:rPr>
                <w:spacing w:val="9"/>
              </w:rPr>
              <w:t>年能源统计台账》</w:t>
            </w:r>
            <w:r>
              <w:rPr>
                <w:spacing w:val="-54"/>
              </w:rPr>
              <w:t xml:space="preserve"> </w:t>
            </w:r>
            <w:r>
              <w:rPr>
                <w:spacing w:val="9"/>
              </w:rPr>
              <w:t>中对应年份净购入电力数据有一定</w:t>
            </w:r>
            <w:r>
              <w:rPr/>
              <w:t xml:space="preserve"> </w:t>
            </w:r>
            <w:r>
              <w:rPr>
                <w:spacing w:val="14"/>
              </w:rPr>
              <w:t>的差距，主要由于发票结算日期与受核查方</w:t>
            </w:r>
            <w:r>
              <w:rPr>
                <w:spacing w:val="13"/>
              </w:rPr>
              <w:t>的抄表日期不一</w:t>
            </w:r>
            <w:r>
              <w:rPr/>
              <w:t xml:space="preserve"> </w:t>
            </w:r>
            <w:r>
              <w:rPr/>
              <w:t>致，且发票存在跨越开具的现象。经现场与受核查方核实确认，</w:t>
            </w:r>
            <w:r>
              <w:rPr>
                <w:spacing w:val="11"/>
              </w:rPr>
              <w:t xml:space="preserve"> </w:t>
            </w:r>
            <w:r>
              <w:rPr>
                <w:spacing w:val="9"/>
              </w:rPr>
              <w:t>采用《</w:t>
            </w:r>
            <w:r>
              <w:rPr>
                <w:rFonts w:ascii="Times New Roman" w:hAnsi="Times New Roman" w:eastAsia="Times New Roman" w:cs="Times New Roman"/>
                <w:spacing w:val="9"/>
              </w:rPr>
              <w:t>2024 </w:t>
            </w:r>
            <w:r>
              <w:rPr>
                <w:spacing w:val="9"/>
              </w:rPr>
              <w:t>年能源统计台账》</w:t>
            </w:r>
            <w:r>
              <w:rPr>
                <w:spacing w:val="-40"/>
              </w:rPr>
              <w:t xml:space="preserve"> </w:t>
            </w:r>
            <w:r>
              <w:rPr>
                <w:spacing w:val="9"/>
              </w:rPr>
              <w:t>中的净外购入电量数据真实、</w:t>
            </w:r>
            <w:r>
              <w:rPr/>
              <w:t xml:space="preserve"> </w:t>
            </w:r>
            <w:r>
              <w:rPr>
                <w:spacing w:val="7"/>
              </w:rPr>
              <w:t>可靠、可采信。</w:t>
            </w:r>
          </w:p>
        </w:tc>
      </w:tr>
      <w:tr>
        <w:trPr>
          <w:trHeight w:val="953" w:hRule="atLeast"/>
        </w:trPr>
        <w:tc>
          <w:tcPr>
            <w:tcW w:w="2743" w:type="dxa"/>
            <w:vAlign w:val="top"/>
            <w:tcBorders>
              <w:left w:val="single" w:color="000000" w:sz="6" w:space="0"/>
              <w:bottom w:val="single" w:color="000000" w:sz="6" w:space="0"/>
            </w:tcBorders>
          </w:tcPr>
          <w:p>
            <w:pPr>
              <w:spacing w:line="310" w:lineRule="auto"/>
              <w:rPr>
                <w:rFonts w:ascii="Arial"/>
                <w:sz w:val="21"/>
              </w:rPr>
            </w:pPr>
            <w:r/>
          </w:p>
          <w:p>
            <w:pPr>
              <w:pStyle w:val="TableText"/>
              <w:ind w:left="953"/>
              <w:spacing w:before="65" w:line="228" w:lineRule="auto"/>
              <w:rPr/>
            </w:pPr>
            <w:r>
              <w:rPr>
                <w:spacing w:val="6"/>
              </w:rPr>
              <w:t>核查结论</w:t>
            </w:r>
          </w:p>
        </w:tc>
        <w:tc>
          <w:tcPr>
            <w:tcW w:w="5783" w:type="dxa"/>
            <w:vAlign w:val="top"/>
            <w:tcBorders>
              <w:bottom w:val="single" w:color="000000" w:sz="6" w:space="0"/>
              <w:right w:val="single" w:color="000000" w:sz="6" w:space="0"/>
            </w:tcBorders>
          </w:tcPr>
          <w:p>
            <w:pPr>
              <w:pStyle w:val="TableText"/>
              <w:ind w:left="111" w:right="49" w:firstLine="5"/>
              <w:spacing w:before="65" w:line="270" w:lineRule="auto"/>
              <w:jc w:val="both"/>
              <w:rPr/>
            </w:pPr>
            <w:r>
              <w:rPr>
                <w:spacing w:val="12"/>
              </w:rPr>
              <w:t>《排放报告（终版）</w:t>
            </w:r>
            <w:r>
              <w:rPr>
                <w:spacing w:val="-59"/>
              </w:rPr>
              <w:t xml:space="preserve"> </w:t>
            </w:r>
            <w:r>
              <w:rPr>
                <w:spacing w:val="12"/>
              </w:rPr>
              <w:t>》中的净购入电力数据来自于受核</w:t>
            </w:r>
            <w:r>
              <w:rPr>
                <w:spacing w:val="11"/>
              </w:rPr>
              <w:t>查方</w:t>
            </w:r>
            <w:r>
              <w:rPr/>
              <w:t xml:space="preserve"> </w:t>
            </w:r>
            <w:r>
              <w:rPr>
                <w:spacing w:val="5"/>
              </w:rPr>
              <w:t>《</w:t>
            </w:r>
            <w:r>
              <w:rPr>
                <w:rFonts w:ascii="Times New Roman" w:hAnsi="Times New Roman" w:eastAsia="Times New Roman" w:cs="Times New Roman"/>
                <w:spacing w:val="5"/>
              </w:rPr>
              <w:t>2024 </w:t>
            </w:r>
            <w:r>
              <w:rPr>
                <w:spacing w:val="5"/>
              </w:rPr>
              <w:t>年能源统计台账》，经核对，数据真实、可靠、正确，</w:t>
            </w:r>
            <w:r>
              <w:rPr>
                <w:spacing w:val="11"/>
              </w:rPr>
              <w:t xml:space="preserve"> </w:t>
            </w:r>
            <w:r>
              <w:rPr>
                <w:spacing w:val="8"/>
              </w:rPr>
              <w:t>且符合《核算指南》要求。</w:t>
            </w:r>
          </w:p>
        </w:tc>
      </w:tr>
    </w:tbl>
    <w:p>
      <w:pPr>
        <w:pStyle w:val="BodyText"/>
        <w:ind w:left="618"/>
        <w:spacing w:before="206" w:line="219" w:lineRule="auto"/>
        <w:rPr/>
      </w:pPr>
      <w:r>
        <w:rPr>
          <w:spacing w:val="-2"/>
        </w:rPr>
        <w:t>（</w:t>
      </w:r>
      <w:r>
        <w:rPr>
          <w:rFonts w:ascii="Times New Roman" w:hAnsi="Times New Roman" w:eastAsia="Times New Roman" w:cs="Times New Roman"/>
          <w:spacing w:val="-2"/>
        </w:rPr>
        <w:t>2</w:t>
      </w:r>
      <w:r>
        <w:rPr>
          <w:spacing w:val="-2"/>
        </w:rPr>
        <w:t>）企业不涉及净购入热力。</w:t>
      </w:r>
    </w:p>
    <w:p>
      <w:pPr>
        <w:pStyle w:val="BodyText"/>
        <w:ind w:left="122"/>
        <w:spacing w:before="162" w:line="220" w:lineRule="auto"/>
        <w:outlineLvl w:val="2"/>
        <w:rPr>
          <w:sz w:val="28"/>
          <w:szCs w:val="28"/>
        </w:rPr>
      </w:pPr>
      <w:r>
        <w:rPr>
          <w:rFonts w:ascii="Times New Roman" w:hAnsi="Times New Roman" w:eastAsia="Times New Roman" w:cs="Times New Roman"/>
          <w:sz w:val="28"/>
          <w:szCs w:val="28"/>
          <w:b/>
          <w:bCs/>
          <w:spacing w:val="-2"/>
        </w:rPr>
        <w:t>3.4.2  </w:t>
      </w:r>
      <w:r>
        <w:rPr>
          <w:sz w:val="28"/>
          <w:szCs w:val="28"/>
          <w:b/>
          <w:bCs/>
          <w:spacing w:val="-2"/>
        </w:rPr>
        <w:t>排放因子和计算系数数据及来源的核查</w:t>
      </w:r>
    </w:p>
    <w:p>
      <w:pPr>
        <w:spacing w:line="243" w:lineRule="auto"/>
        <w:rPr>
          <w:rFonts w:ascii="Arial"/>
          <w:sz w:val="21"/>
        </w:rPr>
      </w:pPr>
      <w:r/>
    </w:p>
    <w:p>
      <w:pPr>
        <w:pStyle w:val="BodyText"/>
        <w:ind w:left="145" w:right="83" w:firstLine="465"/>
        <w:spacing w:before="78" w:line="356" w:lineRule="auto"/>
        <w:rPr/>
      </w:pPr>
      <w:r>
        <w:rPr>
          <w:spacing w:val="-3"/>
        </w:rPr>
        <w:t>企业的排放因子数据包括：化石燃料燃烧的排放因子、</w:t>
      </w:r>
      <w:r>
        <w:rPr>
          <w:spacing w:val="-4"/>
        </w:rPr>
        <w:t>工业生产过程的排放</w:t>
      </w:r>
      <w:r>
        <w:rPr/>
        <w:t xml:space="preserve"> </w:t>
      </w:r>
      <w:r>
        <w:rPr>
          <w:spacing w:val="-3"/>
        </w:rPr>
        <w:t>因子、废水处理过程的排放因子及净购入电力的排放因子。具体信息列表如下：</w:t>
      </w:r>
    </w:p>
    <w:p>
      <w:pPr>
        <w:pStyle w:val="BodyText"/>
        <w:ind w:left="121"/>
        <w:spacing w:before="34" w:line="219" w:lineRule="auto"/>
        <w:rPr/>
      </w:pPr>
      <w:hyperlink w:history="true" r:id="rId16">
        <w:r>
          <w:rPr>
            <w:rFonts w:ascii="Times New Roman" w:hAnsi="Times New Roman" w:eastAsia="Times New Roman" w:cs="Times New Roman"/>
            <w:b/>
            <w:bCs/>
            <w:spacing w:val="-2"/>
          </w:rPr>
          <w:t>3.4.2.1</w:t>
        </w:r>
      </w:hyperlink>
      <w:r>
        <w:rPr>
          <w:rFonts w:ascii="Times New Roman" w:hAnsi="Times New Roman" w:eastAsia="Times New Roman" w:cs="Times New Roman"/>
          <w:b/>
          <w:bCs/>
          <w:spacing w:val="-2"/>
        </w:rPr>
        <w:t xml:space="preserve">  </w:t>
      </w:r>
      <w:r>
        <w:rPr>
          <w:b/>
          <w:bCs/>
          <w:spacing w:val="-2"/>
        </w:rPr>
        <w:t>化石燃料燃烧的排放因子</w:t>
      </w:r>
    </w:p>
    <w:p>
      <w:pPr>
        <w:pStyle w:val="BodyText"/>
        <w:ind w:left="160" w:right="22" w:firstLine="446"/>
        <w:spacing w:before="151" w:line="351" w:lineRule="auto"/>
        <w:rPr/>
      </w:pPr>
      <w:r>
        <w:rPr>
          <w:spacing w:val="-2"/>
        </w:rPr>
        <w:t>柴油的排放因子（</w:t>
      </w:r>
      <w:r>
        <w:rPr>
          <w:rFonts w:ascii="Times New Roman" w:hAnsi="Times New Roman" w:eastAsia="Times New Roman" w:cs="Times New Roman"/>
          <w:spacing w:val="-2"/>
        </w:rPr>
        <w:t>EF </w:t>
      </w:r>
      <w:r>
        <w:rPr>
          <w:sz w:val="12"/>
          <w:szCs w:val="12"/>
          <w:spacing w:val="-2"/>
          <w:position w:val="-3"/>
        </w:rPr>
        <w:t>柴油</w:t>
      </w:r>
      <w:r>
        <w:rPr>
          <w:spacing w:val="-2"/>
        </w:rPr>
        <w:t>）</w:t>
      </w:r>
      <w:r>
        <w:rPr>
          <w:rFonts w:ascii="Times New Roman" w:hAnsi="Times New Roman" w:eastAsia="Times New Roman" w:cs="Times New Roman"/>
          <w:spacing w:val="-2"/>
        </w:rPr>
        <w:t>=</w:t>
      </w:r>
      <w:r>
        <w:rPr>
          <w:spacing w:val="-2"/>
        </w:rPr>
        <w:t>单位热值含碳量（</w:t>
      </w:r>
      <w:r>
        <w:rPr>
          <w:rFonts w:ascii="Times New Roman" w:hAnsi="Times New Roman" w:eastAsia="Times New Roman" w:cs="Times New Roman"/>
          <w:spacing w:val="-2"/>
        </w:rPr>
        <w:t>CC </w:t>
      </w:r>
      <w:r>
        <w:rPr>
          <w:sz w:val="12"/>
          <w:szCs w:val="12"/>
          <w:spacing w:val="-2"/>
          <w:position w:val="-3"/>
        </w:rPr>
        <w:t>柴油</w:t>
      </w:r>
      <w:r>
        <w:rPr>
          <w:spacing w:val="-2"/>
        </w:rPr>
        <w:t>）</w:t>
      </w:r>
      <w:r>
        <w:rPr>
          <w:spacing w:val="-70"/>
        </w:rPr>
        <w:t xml:space="preserve"> </w:t>
      </w:r>
      <w:r>
        <w:rPr>
          <w:spacing w:val="-2"/>
        </w:rPr>
        <w:t>×碳氧化率（</w:t>
      </w:r>
      <w:r>
        <w:rPr>
          <w:rFonts w:ascii="Times New Roman" w:hAnsi="Times New Roman" w:eastAsia="Times New Roman" w:cs="Times New Roman"/>
          <w:spacing w:val="-2"/>
        </w:rPr>
        <w:t>OF </w:t>
      </w:r>
      <w:r>
        <w:rPr>
          <w:sz w:val="12"/>
          <w:szCs w:val="12"/>
          <w:spacing w:val="-2"/>
          <w:position w:val="-3"/>
        </w:rPr>
        <w:t>柴油</w:t>
      </w:r>
      <w:r>
        <w:rPr>
          <w:spacing w:val="-2"/>
        </w:rPr>
        <w:t>）</w:t>
      </w:r>
      <w:r>
        <w:rPr/>
        <w:t xml:space="preserve"> </w:t>
      </w:r>
      <w:r>
        <w:rPr>
          <w:spacing w:val="-7"/>
        </w:rPr>
        <w:t>×</w:t>
      </w:r>
      <w:r>
        <w:rPr>
          <w:rFonts w:ascii="Times New Roman" w:hAnsi="Times New Roman" w:eastAsia="Times New Roman" w:cs="Times New Roman"/>
          <w:spacing w:val="-7"/>
        </w:rPr>
        <w:t>44/12</w:t>
      </w:r>
      <w:r>
        <w:rPr>
          <w:spacing w:val="-7"/>
        </w:rPr>
        <w:t>。</w:t>
      </w:r>
    </w:p>
    <w:p>
      <w:pPr>
        <w:spacing w:line="351" w:lineRule="auto"/>
        <w:sectPr>
          <w:pgSz w:w="11906" w:h="16839"/>
          <w:pgMar w:top="400" w:right="1682" w:bottom="400" w:left="1682" w:header="0" w:footer="0" w:gutter="0"/>
        </w:sectPr>
        <w:rPr/>
      </w:pP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BodyText"/>
        <w:ind w:left="617"/>
        <w:spacing w:before="78" w:line="211" w:lineRule="auto"/>
        <w:rPr/>
      </w:pPr>
      <w:r>
        <w:rPr>
          <w:spacing w:val="-2"/>
        </w:rPr>
        <w:t>（</w:t>
      </w:r>
      <w:r>
        <w:rPr>
          <w:rFonts w:ascii="Times New Roman" w:hAnsi="Times New Roman" w:eastAsia="Times New Roman" w:cs="Times New Roman"/>
          <w:spacing w:val="-2"/>
        </w:rPr>
        <w:t>1</w:t>
      </w:r>
      <w:r>
        <w:rPr>
          <w:spacing w:val="-2"/>
        </w:rPr>
        <w:t>）柴油的单位热值含碳量</w:t>
      </w:r>
    </w:p>
    <w:tbl>
      <w:tblPr>
        <w:tblStyle w:val="TableNormal"/>
        <w:tblW w:w="852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89"/>
        <w:gridCol w:w="6335"/>
      </w:tblGrid>
      <w:tr>
        <w:trPr>
          <w:trHeight w:val="405" w:hRule="atLeast"/>
        </w:trPr>
        <w:tc>
          <w:tcPr>
            <w:tcW w:w="2189" w:type="dxa"/>
            <w:vAlign w:val="top"/>
            <w:tcBorders>
              <w:left w:val="single" w:color="000000" w:sz="6" w:space="0"/>
              <w:top w:val="single" w:color="000000" w:sz="6" w:space="0"/>
            </w:tcBorders>
          </w:tcPr>
          <w:p>
            <w:pPr>
              <w:pStyle w:val="TableText"/>
              <w:ind w:left="883"/>
              <w:spacing w:before="98" w:line="228" w:lineRule="auto"/>
              <w:rPr/>
            </w:pPr>
            <w:r>
              <w:rPr>
                <w:spacing w:val="4"/>
              </w:rPr>
              <w:t>年份</w:t>
            </w:r>
          </w:p>
        </w:tc>
        <w:tc>
          <w:tcPr>
            <w:tcW w:w="6335" w:type="dxa"/>
            <w:vAlign w:val="top"/>
            <w:tcBorders>
              <w:right w:val="single" w:color="000000" w:sz="6" w:space="0"/>
              <w:top w:val="single" w:color="000000" w:sz="6" w:space="0"/>
            </w:tcBorders>
          </w:tcPr>
          <w:p>
            <w:pPr>
              <w:ind w:left="2954"/>
              <w:spacing w:before="13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2024</w:t>
            </w:r>
          </w:p>
        </w:tc>
      </w:tr>
      <w:tr>
        <w:trPr>
          <w:trHeight w:val="401" w:hRule="atLeast"/>
        </w:trPr>
        <w:tc>
          <w:tcPr>
            <w:tcW w:w="2189" w:type="dxa"/>
            <w:vAlign w:val="top"/>
            <w:tcBorders>
              <w:left w:val="single" w:color="000000" w:sz="6" w:space="0"/>
            </w:tcBorders>
          </w:tcPr>
          <w:p>
            <w:pPr>
              <w:pStyle w:val="TableText"/>
              <w:ind w:left="570"/>
              <w:spacing w:before="95" w:line="226" w:lineRule="auto"/>
              <w:rPr/>
            </w:pPr>
            <w:r>
              <w:rPr>
                <w:spacing w:val="7"/>
              </w:rPr>
              <w:t>核查报告值</w:t>
            </w:r>
          </w:p>
        </w:tc>
        <w:tc>
          <w:tcPr>
            <w:tcW w:w="6335" w:type="dxa"/>
            <w:vAlign w:val="top"/>
            <w:tcBorders>
              <w:right w:val="single" w:color="000000" w:sz="6" w:space="0"/>
            </w:tcBorders>
          </w:tcPr>
          <w:p>
            <w:pPr>
              <w:pStyle w:val="TableText"/>
              <w:ind w:left="2661"/>
              <w:spacing w:before="94" w:line="265" w:lineRule="exact"/>
              <w:rPr>
                <w:rFonts w:ascii="Times New Roman" w:hAnsi="Times New Roman" w:eastAsia="Times New Roman" w:cs="Times New Roman"/>
                <w:sz w:val="13"/>
                <w:szCs w:val="13"/>
              </w:rPr>
            </w:pPr>
            <w:r>
              <w:rPr>
                <w:rFonts w:ascii="Times New Roman" w:hAnsi="Times New Roman" w:eastAsia="Times New Roman" w:cs="Times New Roman"/>
                <w:spacing w:val="4"/>
                <w:position w:val="1"/>
              </w:rPr>
              <w:t>20.20</w:t>
            </w:r>
            <w:r>
              <w:rPr>
                <w:spacing w:val="4"/>
                <w:position w:val="1"/>
              </w:rPr>
              <w:t>×</w:t>
            </w:r>
            <w:r>
              <w:rPr>
                <w:rFonts w:ascii="Times New Roman" w:hAnsi="Times New Roman" w:eastAsia="Times New Roman" w:cs="Times New Roman"/>
                <w:spacing w:val="4"/>
                <w:position w:val="1"/>
              </w:rPr>
              <w:t>10</w:t>
            </w:r>
            <w:r>
              <w:rPr>
                <w:rFonts w:ascii="Times New Roman" w:hAnsi="Times New Roman" w:eastAsia="Times New Roman" w:cs="Times New Roman"/>
                <w:sz w:val="13"/>
                <w:szCs w:val="13"/>
                <w:spacing w:val="4"/>
                <w:position w:val="7"/>
              </w:rPr>
              <w:t>-3</w:t>
            </w:r>
          </w:p>
        </w:tc>
      </w:tr>
      <w:tr>
        <w:trPr>
          <w:trHeight w:val="401" w:hRule="atLeast"/>
        </w:trPr>
        <w:tc>
          <w:tcPr>
            <w:tcW w:w="2189" w:type="dxa"/>
            <w:vAlign w:val="top"/>
            <w:tcBorders>
              <w:left w:val="single" w:color="000000" w:sz="6" w:space="0"/>
            </w:tcBorders>
          </w:tcPr>
          <w:p>
            <w:pPr>
              <w:pStyle w:val="TableText"/>
              <w:ind w:left="781"/>
              <w:spacing w:before="96" w:line="228" w:lineRule="auto"/>
              <w:rPr/>
            </w:pPr>
            <w:r>
              <w:rPr>
                <w:spacing w:val="6"/>
              </w:rPr>
              <w:t>数据量</w:t>
            </w:r>
          </w:p>
        </w:tc>
        <w:tc>
          <w:tcPr>
            <w:tcW w:w="6335" w:type="dxa"/>
            <w:vAlign w:val="top"/>
            <w:tcBorders>
              <w:right w:val="single" w:color="000000" w:sz="6" w:space="0"/>
            </w:tcBorders>
          </w:tcPr>
          <w:p>
            <w:pPr>
              <w:pStyle w:val="TableText"/>
              <w:ind w:left="1954"/>
              <w:spacing w:before="97" w:line="232" w:lineRule="auto"/>
              <w:rPr/>
            </w:pPr>
            <w:r>
              <w:rPr>
                <w:spacing w:val="8"/>
              </w:rPr>
              <w:t>单位热值含碳量（</w:t>
            </w:r>
            <w:r>
              <w:rPr>
                <w:rFonts w:ascii="Times New Roman" w:hAnsi="Times New Roman" w:eastAsia="Times New Roman" w:cs="Times New Roman"/>
              </w:rPr>
              <w:t>CC</w:t>
            </w:r>
            <w:r>
              <w:rPr>
                <w:rFonts w:ascii="Times New Roman" w:hAnsi="Times New Roman" w:eastAsia="Times New Roman" w:cs="Times New Roman"/>
                <w:spacing w:val="8"/>
              </w:rPr>
              <w:t xml:space="preserve"> </w:t>
            </w:r>
            <w:r>
              <w:rPr>
                <w:sz w:val="10"/>
                <w:szCs w:val="10"/>
                <w:spacing w:val="8"/>
                <w:position w:val="-2"/>
              </w:rPr>
              <w:t>柴油</w:t>
            </w:r>
            <w:r>
              <w:rPr>
                <w:spacing w:val="8"/>
              </w:rPr>
              <w:t>）</w:t>
            </w:r>
          </w:p>
        </w:tc>
      </w:tr>
      <w:tr>
        <w:trPr>
          <w:trHeight w:val="401" w:hRule="atLeast"/>
        </w:trPr>
        <w:tc>
          <w:tcPr>
            <w:tcW w:w="2189" w:type="dxa"/>
            <w:vAlign w:val="top"/>
            <w:tcBorders>
              <w:left w:val="single" w:color="000000" w:sz="6" w:space="0"/>
            </w:tcBorders>
          </w:tcPr>
          <w:p>
            <w:pPr>
              <w:pStyle w:val="TableText"/>
              <w:ind w:left="884"/>
              <w:spacing w:before="96" w:line="228" w:lineRule="auto"/>
              <w:rPr/>
            </w:pPr>
            <w:r>
              <w:rPr>
                <w:spacing w:val="3"/>
              </w:rPr>
              <w:t>单位</w:t>
            </w:r>
          </w:p>
        </w:tc>
        <w:tc>
          <w:tcPr>
            <w:tcW w:w="6335" w:type="dxa"/>
            <w:vAlign w:val="top"/>
            <w:tcBorders>
              <w:right w:val="single" w:color="000000" w:sz="6" w:space="0"/>
            </w:tcBorders>
          </w:tcPr>
          <w:p>
            <w:pPr>
              <w:ind w:left="2918"/>
              <w:spacing w:before="12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tC/GJ</w:t>
            </w:r>
          </w:p>
        </w:tc>
      </w:tr>
      <w:tr>
        <w:trPr>
          <w:trHeight w:val="627" w:hRule="atLeast"/>
        </w:trPr>
        <w:tc>
          <w:tcPr>
            <w:tcW w:w="2189" w:type="dxa"/>
            <w:vAlign w:val="top"/>
            <w:tcBorders>
              <w:left w:val="single" w:color="000000" w:sz="6" w:space="0"/>
            </w:tcBorders>
          </w:tcPr>
          <w:p>
            <w:pPr>
              <w:pStyle w:val="TableText"/>
              <w:ind w:left="675"/>
              <w:spacing w:before="210" w:line="228" w:lineRule="auto"/>
              <w:rPr/>
            </w:pPr>
            <w:r>
              <w:rPr>
                <w:spacing w:val="6"/>
              </w:rPr>
              <w:t>数据来源</w:t>
            </w:r>
          </w:p>
        </w:tc>
        <w:tc>
          <w:tcPr>
            <w:tcW w:w="6335" w:type="dxa"/>
            <w:vAlign w:val="top"/>
            <w:tcBorders>
              <w:right w:val="single" w:color="000000" w:sz="6" w:space="0"/>
            </w:tcBorders>
          </w:tcPr>
          <w:p>
            <w:pPr>
              <w:pStyle w:val="TableText"/>
              <w:ind w:left="2663" w:right="132" w:hanging="2534"/>
              <w:spacing w:before="55" w:line="259" w:lineRule="auto"/>
              <w:rPr/>
            </w:pPr>
            <w:r>
              <w:rPr>
                <w:spacing w:val="9"/>
              </w:rPr>
              <w:t>《工业其他行业企业温室气体排放核算方法与报告指南（试行）》</w:t>
            </w:r>
            <w:r>
              <w:rPr/>
              <w:t xml:space="preserve"> </w:t>
            </w:r>
            <w:r>
              <w:rPr>
                <w:spacing w:val="4"/>
              </w:rPr>
              <w:t>中的缺省值</w:t>
            </w:r>
          </w:p>
        </w:tc>
      </w:tr>
      <w:tr>
        <w:trPr>
          <w:trHeight w:val="401" w:hRule="atLeast"/>
        </w:trPr>
        <w:tc>
          <w:tcPr>
            <w:tcW w:w="2189" w:type="dxa"/>
            <w:vAlign w:val="top"/>
            <w:tcBorders>
              <w:left w:val="single" w:color="000000" w:sz="6" w:space="0"/>
            </w:tcBorders>
          </w:tcPr>
          <w:p>
            <w:pPr>
              <w:pStyle w:val="TableText"/>
              <w:ind w:left="674"/>
              <w:spacing w:before="100" w:line="229" w:lineRule="auto"/>
              <w:rPr/>
            </w:pPr>
            <w:r>
              <w:rPr>
                <w:spacing w:val="7"/>
              </w:rPr>
              <w:t>监测方法</w:t>
            </w:r>
          </w:p>
        </w:tc>
        <w:tc>
          <w:tcPr>
            <w:tcW w:w="6335" w:type="dxa"/>
            <w:vAlign w:val="top"/>
            <w:tcBorders>
              <w:right w:val="single" w:color="000000" w:sz="6" w:space="0"/>
            </w:tcBorders>
          </w:tcPr>
          <w:p>
            <w:pPr>
              <w:ind w:left="3132"/>
              <w:spacing w:before="13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401" w:hRule="atLeast"/>
        </w:trPr>
        <w:tc>
          <w:tcPr>
            <w:tcW w:w="2189" w:type="dxa"/>
            <w:vAlign w:val="top"/>
            <w:tcBorders>
              <w:left w:val="single" w:color="000000" w:sz="6" w:space="0"/>
            </w:tcBorders>
          </w:tcPr>
          <w:p>
            <w:pPr>
              <w:pStyle w:val="TableText"/>
              <w:ind w:left="674"/>
              <w:spacing w:before="101" w:line="228" w:lineRule="auto"/>
              <w:rPr/>
            </w:pPr>
            <w:r>
              <w:rPr>
                <w:spacing w:val="7"/>
              </w:rPr>
              <w:t>监测频次</w:t>
            </w:r>
          </w:p>
        </w:tc>
        <w:tc>
          <w:tcPr>
            <w:tcW w:w="6335" w:type="dxa"/>
            <w:vAlign w:val="top"/>
            <w:tcBorders>
              <w:right w:val="single" w:color="000000" w:sz="6" w:space="0"/>
            </w:tcBorders>
          </w:tcPr>
          <w:p>
            <w:pPr>
              <w:ind w:left="3132"/>
              <w:spacing w:before="13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401" w:hRule="atLeast"/>
        </w:trPr>
        <w:tc>
          <w:tcPr>
            <w:tcW w:w="2189" w:type="dxa"/>
            <w:vAlign w:val="top"/>
            <w:tcBorders>
              <w:left w:val="single" w:color="000000" w:sz="6" w:space="0"/>
            </w:tcBorders>
          </w:tcPr>
          <w:p>
            <w:pPr>
              <w:pStyle w:val="TableText"/>
              <w:ind w:left="672"/>
              <w:spacing w:before="101" w:line="228" w:lineRule="auto"/>
              <w:rPr/>
            </w:pPr>
            <w:r>
              <w:rPr>
                <w:spacing w:val="7"/>
              </w:rPr>
              <w:t>记录频次</w:t>
            </w:r>
          </w:p>
        </w:tc>
        <w:tc>
          <w:tcPr>
            <w:tcW w:w="6335" w:type="dxa"/>
            <w:vAlign w:val="top"/>
            <w:tcBorders>
              <w:right w:val="single" w:color="000000" w:sz="6" w:space="0"/>
            </w:tcBorders>
          </w:tcPr>
          <w:p>
            <w:pPr>
              <w:ind w:left="3132"/>
              <w:spacing w:before="13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401" w:hRule="atLeast"/>
        </w:trPr>
        <w:tc>
          <w:tcPr>
            <w:tcW w:w="2189" w:type="dxa"/>
            <w:vAlign w:val="top"/>
            <w:tcBorders>
              <w:left w:val="single" w:color="000000" w:sz="6" w:space="0"/>
            </w:tcBorders>
          </w:tcPr>
          <w:p>
            <w:pPr>
              <w:pStyle w:val="TableText"/>
              <w:ind w:left="464"/>
              <w:spacing w:before="103" w:line="228" w:lineRule="auto"/>
              <w:rPr/>
            </w:pPr>
            <w:r>
              <w:rPr>
                <w:spacing w:val="7"/>
              </w:rPr>
              <w:t>数据缺失处理</w:t>
            </w:r>
          </w:p>
        </w:tc>
        <w:tc>
          <w:tcPr>
            <w:tcW w:w="6335" w:type="dxa"/>
            <w:vAlign w:val="top"/>
            <w:tcBorders>
              <w:right w:val="single" w:color="000000" w:sz="6" w:space="0"/>
            </w:tcBorders>
          </w:tcPr>
          <w:p>
            <w:pPr>
              <w:ind w:left="3132"/>
              <w:spacing w:before="13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401" w:hRule="atLeast"/>
        </w:trPr>
        <w:tc>
          <w:tcPr>
            <w:tcW w:w="2189" w:type="dxa"/>
            <w:vAlign w:val="top"/>
            <w:tcBorders>
              <w:left w:val="single" w:color="000000" w:sz="6" w:space="0"/>
            </w:tcBorders>
          </w:tcPr>
          <w:p>
            <w:pPr>
              <w:pStyle w:val="TableText"/>
              <w:ind w:left="677"/>
              <w:spacing w:before="103" w:line="228" w:lineRule="auto"/>
              <w:rPr/>
            </w:pPr>
            <w:r>
              <w:rPr>
                <w:spacing w:val="6"/>
              </w:rPr>
              <w:t>交叉核对</w:t>
            </w:r>
          </w:p>
        </w:tc>
        <w:tc>
          <w:tcPr>
            <w:tcW w:w="6335" w:type="dxa"/>
            <w:vAlign w:val="top"/>
            <w:tcBorders>
              <w:right w:val="single" w:color="000000" w:sz="6" w:space="0"/>
            </w:tcBorders>
          </w:tcPr>
          <w:p>
            <w:pPr>
              <w:ind w:left="3132"/>
              <w:spacing w:before="13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1264" w:hRule="atLeast"/>
        </w:trPr>
        <w:tc>
          <w:tcPr>
            <w:tcW w:w="2189" w:type="dxa"/>
            <w:vAlign w:val="top"/>
            <w:tcBorders>
              <w:left w:val="single" w:color="000000" w:sz="6" w:space="0"/>
              <w:bottom w:val="single" w:color="000000" w:sz="6" w:space="0"/>
            </w:tcBorders>
          </w:tcPr>
          <w:p>
            <w:pPr>
              <w:spacing w:line="464" w:lineRule="auto"/>
              <w:rPr>
                <w:rFonts w:ascii="Arial"/>
                <w:sz w:val="21"/>
              </w:rPr>
            </w:pPr>
            <w:r/>
          </w:p>
          <w:p>
            <w:pPr>
              <w:pStyle w:val="TableText"/>
              <w:ind w:left="676"/>
              <w:spacing w:before="65" w:line="228" w:lineRule="auto"/>
              <w:rPr/>
            </w:pPr>
            <w:r>
              <w:rPr>
                <w:spacing w:val="6"/>
              </w:rPr>
              <w:t>核查结论</w:t>
            </w:r>
          </w:p>
        </w:tc>
        <w:tc>
          <w:tcPr>
            <w:tcW w:w="6335" w:type="dxa"/>
            <w:vAlign w:val="top"/>
            <w:tcBorders>
              <w:bottom w:val="single" w:color="000000" w:sz="6" w:space="0"/>
              <w:right w:val="single" w:color="000000" w:sz="6" w:space="0"/>
            </w:tcBorders>
          </w:tcPr>
          <w:p>
            <w:pPr>
              <w:pStyle w:val="TableText"/>
              <w:ind w:left="110" w:right="103" w:hanging="1"/>
              <w:spacing w:before="65" w:line="278" w:lineRule="auto"/>
              <w:rPr/>
            </w:pPr>
            <w:r>
              <w:rPr>
                <w:spacing w:val="11"/>
              </w:rPr>
              <w:t>柴油的单位热值含碳量数据来自《工业其他行</w:t>
            </w:r>
            <w:r>
              <w:rPr>
                <w:spacing w:val="10"/>
              </w:rPr>
              <w:t>业企业温室气体排放</w:t>
            </w:r>
            <w:r>
              <w:rPr/>
              <w:t xml:space="preserve"> </w:t>
            </w:r>
            <w:r>
              <w:rPr>
                <w:spacing w:val="11"/>
              </w:rPr>
              <w:t>核算方法与报告指南（试行）》中常用化石</w:t>
            </w:r>
            <w:r>
              <w:rPr>
                <w:spacing w:val="10"/>
              </w:rPr>
              <w:t>燃料相关参数缺省值，</w:t>
            </w:r>
            <w:r>
              <w:rPr/>
              <w:t xml:space="preserve"> </w:t>
            </w:r>
            <w:r>
              <w:rPr>
                <w:spacing w:val="9"/>
              </w:rPr>
              <w:t>经核对，数据真实、可靠、正确，且符合《核算指南》的要求。</w:t>
            </w:r>
          </w:p>
          <w:p>
            <w:pPr>
              <w:pStyle w:val="TableText"/>
              <w:ind w:left="115"/>
              <w:spacing w:before="31" w:line="226" w:lineRule="auto"/>
              <w:rPr/>
            </w:pPr>
            <w:r>
              <w:rPr>
                <w:spacing w:val="9"/>
              </w:rPr>
              <w:t>《排放报告（终版）》中柴油单位热值含碳量数据填写正确。</w:t>
            </w:r>
          </w:p>
        </w:tc>
      </w:tr>
    </w:tbl>
    <w:p>
      <w:pPr>
        <w:pStyle w:val="BodyText"/>
        <w:ind w:left="617"/>
        <w:spacing w:before="205" w:line="212" w:lineRule="auto"/>
        <w:rPr/>
      </w:pPr>
      <w:r>
        <w:rPr>
          <w:spacing w:val="-3"/>
        </w:rPr>
        <w:t>（</w:t>
      </w:r>
      <w:r>
        <w:rPr>
          <w:rFonts w:ascii="Times New Roman" w:hAnsi="Times New Roman" w:eastAsia="Times New Roman" w:cs="Times New Roman"/>
          <w:spacing w:val="-3"/>
        </w:rPr>
        <w:t>2</w:t>
      </w:r>
      <w:r>
        <w:rPr>
          <w:spacing w:val="-3"/>
        </w:rPr>
        <w:t>）柴油的碳氧化率</w:t>
      </w:r>
    </w:p>
    <w:tbl>
      <w:tblPr>
        <w:tblStyle w:val="TableNormal"/>
        <w:tblW w:w="852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74"/>
        <w:gridCol w:w="6350"/>
      </w:tblGrid>
      <w:tr>
        <w:trPr>
          <w:trHeight w:val="405" w:hRule="atLeast"/>
        </w:trPr>
        <w:tc>
          <w:tcPr>
            <w:tcW w:w="2174" w:type="dxa"/>
            <w:vAlign w:val="top"/>
            <w:tcBorders>
              <w:left w:val="single" w:color="000000" w:sz="6" w:space="0"/>
              <w:top w:val="single" w:color="000000" w:sz="6" w:space="0"/>
            </w:tcBorders>
          </w:tcPr>
          <w:p>
            <w:pPr>
              <w:pStyle w:val="TableText"/>
              <w:ind w:left="878"/>
              <w:spacing w:before="98" w:line="228" w:lineRule="auto"/>
              <w:rPr/>
            </w:pPr>
            <w:r>
              <w:rPr>
                <w:spacing w:val="4"/>
              </w:rPr>
              <w:t>年份</w:t>
            </w:r>
          </w:p>
        </w:tc>
        <w:tc>
          <w:tcPr>
            <w:tcW w:w="6350" w:type="dxa"/>
            <w:vAlign w:val="top"/>
            <w:tcBorders>
              <w:right w:val="single" w:color="000000" w:sz="6" w:space="0"/>
              <w:top w:val="single" w:color="000000" w:sz="6" w:space="0"/>
            </w:tcBorders>
          </w:tcPr>
          <w:p>
            <w:pPr>
              <w:ind w:left="2964"/>
              <w:spacing w:before="13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2024</w:t>
            </w:r>
          </w:p>
        </w:tc>
      </w:tr>
      <w:tr>
        <w:trPr>
          <w:trHeight w:val="401" w:hRule="atLeast"/>
        </w:trPr>
        <w:tc>
          <w:tcPr>
            <w:tcW w:w="2174" w:type="dxa"/>
            <w:vAlign w:val="top"/>
            <w:tcBorders>
              <w:left w:val="single" w:color="000000" w:sz="6" w:space="0"/>
            </w:tcBorders>
          </w:tcPr>
          <w:p>
            <w:pPr>
              <w:pStyle w:val="TableText"/>
              <w:ind w:left="563"/>
              <w:spacing w:before="94" w:line="226" w:lineRule="auto"/>
              <w:rPr/>
            </w:pPr>
            <w:r>
              <w:rPr>
                <w:spacing w:val="7"/>
              </w:rPr>
              <w:t>核查报告值</w:t>
            </w:r>
          </w:p>
        </w:tc>
        <w:tc>
          <w:tcPr>
            <w:tcW w:w="6350" w:type="dxa"/>
            <w:vAlign w:val="top"/>
            <w:tcBorders>
              <w:right w:val="single" w:color="000000" w:sz="6" w:space="0"/>
            </w:tcBorders>
          </w:tcPr>
          <w:p>
            <w:pPr>
              <w:ind w:left="3072"/>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98</w:t>
            </w:r>
          </w:p>
        </w:tc>
      </w:tr>
      <w:tr>
        <w:trPr>
          <w:trHeight w:val="401" w:hRule="atLeast"/>
        </w:trPr>
        <w:tc>
          <w:tcPr>
            <w:tcW w:w="2174" w:type="dxa"/>
            <w:vAlign w:val="top"/>
            <w:tcBorders>
              <w:left w:val="single" w:color="000000" w:sz="6" w:space="0"/>
            </w:tcBorders>
          </w:tcPr>
          <w:p>
            <w:pPr>
              <w:pStyle w:val="TableText"/>
              <w:ind w:left="773"/>
              <w:spacing w:before="96" w:line="228" w:lineRule="auto"/>
              <w:rPr/>
            </w:pPr>
            <w:r>
              <w:rPr>
                <w:spacing w:val="6"/>
              </w:rPr>
              <w:t>数据项</w:t>
            </w:r>
          </w:p>
        </w:tc>
        <w:tc>
          <w:tcPr>
            <w:tcW w:w="6350" w:type="dxa"/>
            <w:vAlign w:val="top"/>
            <w:tcBorders>
              <w:right w:val="single" w:color="000000" w:sz="6" w:space="0"/>
            </w:tcBorders>
          </w:tcPr>
          <w:p>
            <w:pPr>
              <w:pStyle w:val="TableText"/>
              <w:ind w:left="2282"/>
              <w:spacing w:before="96" w:line="232" w:lineRule="auto"/>
              <w:rPr/>
            </w:pPr>
            <w:r>
              <w:rPr>
                <w:spacing w:val="7"/>
              </w:rPr>
              <w:t>碳氧化率（</w:t>
            </w:r>
            <w:r>
              <w:rPr>
                <w:rFonts w:ascii="Times New Roman" w:hAnsi="Times New Roman" w:eastAsia="Times New Roman" w:cs="Times New Roman"/>
              </w:rPr>
              <w:t>OF</w:t>
            </w:r>
            <w:r>
              <w:rPr>
                <w:rFonts w:ascii="Times New Roman" w:hAnsi="Times New Roman" w:eastAsia="Times New Roman" w:cs="Times New Roman"/>
                <w:spacing w:val="7"/>
              </w:rPr>
              <w:t xml:space="preserve"> </w:t>
            </w:r>
            <w:r>
              <w:rPr>
                <w:sz w:val="10"/>
                <w:szCs w:val="10"/>
                <w:spacing w:val="7"/>
                <w:position w:val="-2"/>
              </w:rPr>
              <w:t>柴油</w:t>
            </w:r>
            <w:r>
              <w:rPr>
                <w:spacing w:val="7"/>
              </w:rPr>
              <w:t>）</w:t>
            </w:r>
          </w:p>
        </w:tc>
      </w:tr>
      <w:tr>
        <w:trPr>
          <w:trHeight w:val="401" w:hRule="atLeast"/>
        </w:trPr>
        <w:tc>
          <w:tcPr>
            <w:tcW w:w="2174" w:type="dxa"/>
            <w:vAlign w:val="top"/>
            <w:tcBorders>
              <w:left w:val="single" w:color="000000" w:sz="6" w:space="0"/>
            </w:tcBorders>
          </w:tcPr>
          <w:p>
            <w:pPr>
              <w:pStyle w:val="TableText"/>
              <w:ind w:left="879"/>
              <w:spacing w:before="96" w:line="228" w:lineRule="auto"/>
              <w:rPr/>
            </w:pPr>
            <w:r>
              <w:rPr>
                <w:spacing w:val="3"/>
              </w:rPr>
              <w:t>单位</w:t>
            </w:r>
          </w:p>
        </w:tc>
        <w:tc>
          <w:tcPr>
            <w:tcW w:w="6350" w:type="dxa"/>
            <w:vAlign w:val="top"/>
            <w:tcBorders>
              <w:right w:val="single" w:color="000000" w:sz="6" w:space="0"/>
            </w:tcBorders>
          </w:tcPr>
          <w:p>
            <w:pPr>
              <w:ind w:left="3087"/>
              <w:spacing w:before="13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trPr>
          <w:trHeight w:val="627" w:hRule="atLeast"/>
        </w:trPr>
        <w:tc>
          <w:tcPr>
            <w:tcW w:w="2174" w:type="dxa"/>
            <w:vAlign w:val="top"/>
            <w:tcBorders>
              <w:left w:val="single" w:color="000000" w:sz="6" w:space="0"/>
            </w:tcBorders>
          </w:tcPr>
          <w:p>
            <w:pPr>
              <w:pStyle w:val="TableText"/>
              <w:ind w:left="668"/>
              <w:spacing w:before="213" w:line="228" w:lineRule="auto"/>
              <w:rPr/>
            </w:pPr>
            <w:r>
              <w:rPr>
                <w:spacing w:val="6"/>
              </w:rPr>
              <w:t>数据来源</w:t>
            </w:r>
          </w:p>
        </w:tc>
        <w:tc>
          <w:tcPr>
            <w:tcW w:w="6350" w:type="dxa"/>
            <w:vAlign w:val="top"/>
            <w:tcBorders>
              <w:right w:val="single" w:color="000000" w:sz="6" w:space="0"/>
            </w:tcBorders>
          </w:tcPr>
          <w:p>
            <w:pPr>
              <w:pStyle w:val="TableText"/>
              <w:ind w:left="2671" w:right="140" w:hanging="2534"/>
              <w:spacing w:before="58" w:line="258" w:lineRule="auto"/>
              <w:rPr/>
            </w:pPr>
            <w:r>
              <w:rPr>
                <w:spacing w:val="9"/>
              </w:rPr>
              <w:t>《工业其他行业企业温室气体排放核算方法与报告指南（试行）》</w:t>
            </w:r>
            <w:r>
              <w:rPr/>
              <w:t xml:space="preserve"> </w:t>
            </w:r>
            <w:r>
              <w:rPr>
                <w:spacing w:val="4"/>
              </w:rPr>
              <w:t>中的缺省值</w:t>
            </w:r>
          </w:p>
        </w:tc>
      </w:tr>
      <w:tr>
        <w:trPr>
          <w:trHeight w:val="401" w:hRule="atLeast"/>
        </w:trPr>
        <w:tc>
          <w:tcPr>
            <w:tcW w:w="2174" w:type="dxa"/>
            <w:vAlign w:val="top"/>
            <w:tcBorders>
              <w:left w:val="single" w:color="000000" w:sz="6" w:space="0"/>
            </w:tcBorders>
          </w:tcPr>
          <w:p>
            <w:pPr>
              <w:pStyle w:val="TableText"/>
              <w:ind w:left="667"/>
              <w:spacing w:before="99" w:line="229" w:lineRule="auto"/>
              <w:rPr/>
            </w:pPr>
            <w:r>
              <w:rPr>
                <w:spacing w:val="7"/>
              </w:rPr>
              <w:t>监测方法</w:t>
            </w:r>
          </w:p>
        </w:tc>
        <w:tc>
          <w:tcPr>
            <w:tcW w:w="6350" w:type="dxa"/>
            <w:vAlign w:val="top"/>
            <w:tcBorders>
              <w:right w:val="single" w:color="000000" w:sz="6" w:space="0"/>
            </w:tcBorders>
          </w:tcPr>
          <w:p>
            <w:pPr>
              <w:ind w:left="3140"/>
              <w:spacing w:before="13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401" w:hRule="atLeast"/>
        </w:trPr>
        <w:tc>
          <w:tcPr>
            <w:tcW w:w="2174" w:type="dxa"/>
            <w:vAlign w:val="top"/>
            <w:tcBorders>
              <w:left w:val="single" w:color="000000" w:sz="6" w:space="0"/>
            </w:tcBorders>
          </w:tcPr>
          <w:p>
            <w:pPr>
              <w:pStyle w:val="TableText"/>
              <w:ind w:left="667"/>
              <w:spacing w:before="101" w:line="228" w:lineRule="auto"/>
              <w:rPr/>
            </w:pPr>
            <w:r>
              <w:rPr>
                <w:spacing w:val="7"/>
              </w:rPr>
              <w:t>监测频次</w:t>
            </w:r>
          </w:p>
        </w:tc>
        <w:tc>
          <w:tcPr>
            <w:tcW w:w="6350" w:type="dxa"/>
            <w:vAlign w:val="top"/>
            <w:tcBorders>
              <w:right w:val="single" w:color="000000" w:sz="6" w:space="0"/>
            </w:tcBorders>
          </w:tcPr>
          <w:p>
            <w:pPr>
              <w:ind w:left="3140"/>
              <w:spacing w:before="13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401" w:hRule="atLeast"/>
        </w:trPr>
        <w:tc>
          <w:tcPr>
            <w:tcW w:w="2174" w:type="dxa"/>
            <w:vAlign w:val="top"/>
            <w:tcBorders>
              <w:left w:val="single" w:color="000000" w:sz="6" w:space="0"/>
            </w:tcBorders>
          </w:tcPr>
          <w:p>
            <w:pPr>
              <w:pStyle w:val="TableText"/>
              <w:ind w:left="665"/>
              <w:spacing w:before="101" w:line="228" w:lineRule="auto"/>
              <w:rPr/>
            </w:pPr>
            <w:r>
              <w:rPr>
                <w:spacing w:val="7"/>
              </w:rPr>
              <w:t>记录频次</w:t>
            </w:r>
          </w:p>
        </w:tc>
        <w:tc>
          <w:tcPr>
            <w:tcW w:w="6350" w:type="dxa"/>
            <w:vAlign w:val="top"/>
            <w:tcBorders>
              <w:right w:val="single" w:color="000000" w:sz="6" w:space="0"/>
            </w:tcBorders>
          </w:tcPr>
          <w:p>
            <w:pPr>
              <w:ind w:left="3140"/>
              <w:spacing w:before="13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401" w:hRule="atLeast"/>
        </w:trPr>
        <w:tc>
          <w:tcPr>
            <w:tcW w:w="2174" w:type="dxa"/>
            <w:vAlign w:val="top"/>
            <w:tcBorders>
              <w:left w:val="single" w:color="000000" w:sz="6" w:space="0"/>
            </w:tcBorders>
          </w:tcPr>
          <w:p>
            <w:pPr>
              <w:pStyle w:val="TableText"/>
              <w:ind w:left="459"/>
              <w:spacing w:before="103" w:line="228" w:lineRule="auto"/>
              <w:rPr/>
            </w:pPr>
            <w:r>
              <w:rPr>
                <w:spacing w:val="7"/>
              </w:rPr>
              <w:t>数据缺失处理</w:t>
            </w:r>
          </w:p>
        </w:tc>
        <w:tc>
          <w:tcPr>
            <w:tcW w:w="6350" w:type="dxa"/>
            <w:vAlign w:val="top"/>
            <w:tcBorders>
              <w:right w:val="single" w:color="000000" w:sz="6" w:space="0"/>
            </w:tcBorders>
          </w:tcPr>
          <w:p>
            <w:pPr>
              <w:ind w:left="3140"/>
              <w:spacing w:before="13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401" w:hRule="atLeast"/>
        </w:trPr>
        <w:tc>
          <w:tcPr>
            <w:tcW w:w="2174" w:type="dxa"/>
            <w:vAlign w:val="top"/>
            <w:tcBorders>
              <w:left w:val="single" w:color="000000" w:sz="6" w:space="0"/>
            </w:tcBorders>
          </w:tcPr>
          <w:p>
            <w:pPr>
              <w:pStyle w:val="TableText"/>
              <w:ind w:left="670"/>
              <w:spacing w:before="105" w:line="228" w:lineRule="auto"/>
              <w:rPr/>
            </w:pPr>
            <w:r>
              <w:rPr>
                <w:spacing w:val="6"/>
              </w:rPr>
              <w:t>交叉核对</w:t>
            </w:r>
          </w:p>
        </w:tc>
        <w:tc>
          <w:tcPr>
            <w:tcW w:w="6350" w:type="dxa"/>
            <w:vAlign w:val="top"/>
            <w:tcBorders>
              <w:right w:val="single" w:color="000000" w:sz="6" w:space="0"/>
            </w:tcBorders>
          </w:tcPr>
          <w:p>
            <w:pPr>
              <w:ind w:left="3140"/>
              <w:spacing w:before="13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1264" w:hRule="atLeast"/>
        </w:trPr>
        <w:tc>
          <w:tcPr>
            <w:tcW w:w="2174" w:type="dxa"/>
            <w:vAlign w:val="top"/>
            <w:tcBorders>
              <w:left w:val="single" w:color="000000" w:sz="6" w:space="0"/>
              <w:bottom w:val="single" w:color="000000" w:sz="6" w:space="0"/>
            </w:tcBorders>
          </w:tcPr>
          <w:p>
            <w:pPr>
              <w:spacing w:line="464" w:lineRule="auto"/>
              <w:rPr>
                <w:rFonts w:ascii="Arial"/>
                <w:sz w:val="21"/>
              </w:rPr>
            </w:pPr>
            <w:r/>
          </w:p>
          <w:p>
            <w:pPr>
              <w:pStyle w:val="TableText"/>
              <w:ind w:left="669"/>
              <w:spacing w:before="65" w:line="228" w:lineRule="auto"/>
              <w:rPr/>
            </w:pPr>
            <w:r>
              <w:rPr>
                <w:spacing w:val="6"/>
              </w:rPr>
              <w:t>核查结论</w:t>
            </w:r>
          </w:p>
        </w:tc>
        <w:tc>
          <w:tcPr>
            <w:tcW w:w="6350" w:type="dxa"/>
            <w:vAlign w:val="top"/>
            <w:tcBorders>
              <w:bottom w:val="single" w:color="000000" w:sz="6" w:space="0"/>
              <w:right w:val="single" w:color="000000" w:sz="6" w:space="0"/>
            </w:tcBorders>
          </w:tcPr>
          <w:p>
            <w:pPr>
              <w:pStyle w:val="TableText"/>
              <w:ind w:left="110" w:right="48"/>
              <w:spacing w:before="64" w:line="278" w:lineRule="auto"/>
              <w:jc w:val="both"/>
              <w:rPr/>
            </w:pPr>
            <w:r>
              <w:rPr>
                <w:spacing w:val="11"/>
              </w:rPr>
              <w:t>柴油的碳氧化率数据来自《工业其他行业企业温室气体排放核算方</w:t>
            </w:r>
            <w:r>
              <w:rPr>
                <w:spacing w:val="6"/>
              </w:rPr>
              <w:t xml:space="preserve"> </w:t>
            </w:r>
            <w:r>
              <w:rPr>
                <w:spacing w:val="6"/>
              </w:rPr>
              <w:t>法与报告指南（试行）》中常用化石燃料相关参数缺省值，经核对，</w:t>
            </w:r>
            <w:r>
              <w:rPr/>
              <w:t xml:space="preserve"> </w:t>
            </w:r>
            <w:r>
              <w:rPr>
                <w:spacing w:val="9"/>
              </w:rPr>
              <w:t>数据真实、可靠、正确，且符合《核算指南》的要求。</w:t>
            </w:r>
          </w:p>
          <w:p>
            <w:pPr>
              <w:pStyle w:val="TableText"/>
              <w:ind w:left="115"/>
              <w:spacing w:before="31" w:line="226" w:lineRule="auto"/>
              <w:rPr/>
            </w:pPr>
            <w:r>
              <w:rPr>
                <w:spacing w:val="9"/>
              </w:rPr>
              <w:t>《排放报告（终版）》中柴油碳氧化率数据填写正</w:t>
            </w:r>
            <w:r>
              <w:rPr>
                <w:spacing w:val="8"/>
              </w:rPr>
              <w:t>确。</w:t>
            </w:r>
          </w:p>
        </w:tc>
      </w:tr>
    </w:tbl>
    <w:p>
      <w:pPr>
        <w:pStyle w:val="BodyText"/>
        <w:ind w:left="120"/>
        <w:spacing w:before="206" w:line="219" w:lineRule="auto"/>
        <w:rPr/>
      </w:pPr>
      <w:hyperlink w:history="true" r:id="rId17">
        <w:r>
          <w:rPr>
            <w:rFonts w:ascii="Times New Roman" w:hAnsi="Times New Roman" w:eastAsia="Times New Roman" w:cs="Times New Roman"/>
            <w:b/>
            <w:bCs/>
            <w:spacing w:val="-2"/>
          </w:rPr>
          <w:t>3.4.2.2</w:t>
        </w:r>
      </w:hyperlink>
      <w:r>
        <w:rPr>
          <w:rFonts w:ascii="Times New Roman" w:hAnsi="Times New Roman" w:eastAsia="Times New Roman" w:cs="Times New Roman"/>
          <w:b/>
          <w:bCs/>
          <w:spacing w:val="-2"/>
        </w:rPr>
        <w:t xml:space="preserve">  </w:t>
      </w:r>
      <w:r>
        <w:rPr>
          <w:b/>
          <w:bCs/>
          <w:spacing w:val="-2"/>
        </w:rPr>
        <w:t>工业生产过程的排放因子</w:t>
      </w:r>
    </w:p>
    <w:p>
      <w:pPr>
        <w:pStyle w:val="BodyText"/>
        <w:ind w:left="609"/>
        <w:spacing w:before="195" w:line="219" w:lineRule="auto"/>
        <w:rPr/>
      </w:pPr>
      <w:r>
        <w:rPr>
          <w:spacing w:val="-2"/>
        </w:rPr>
        <w:t>企业生产过程中不产生</w:t>
      </w:r>
      <w:r>
        <w:rPr>
          <w:spacing w:val="-43"/>
        </w:rPr>
        <w:t xml:space="preserve"> </w:t>
      </w:r>
      <w:r>
        <w:rPr>
          <w:rFonts w:ascii="Times New Roman" w:hAnsi="Times New Roman" w:eastAsia="Times New Roman" w:cs="Times New Roman"/>
          <w:spacing w:val="-2"/>
        </w:rPr>
        <w:t>CO</w:t>
      </w:r>
      <w:r>
        <w:rPr>
          <w:rFonts w:ascii="Times New Roman" w:hAnsi="Times New Roman" w:eastAsia="Times New Roman" w:cs="Times New Roman"/>
          <w:sz w:val="15"/>
          <w:szCs w:val="15"/>
          <w:spacing w:val="-2"/>
          <w:position w:val="-1"/>
        </w:rPr>
        <w:t>2</w:t>
      </w:r>
      <w:r>
        <w:rPr>
          <w:spacing w:val="-2"/>
        </w:rPr>
        <w:t>。</w:t>
      </w:r>
    </w:p>
    <w:p>
      <w:pPr>
        <w:pStyle w:val="BodyText"/>
        <w:ind w:left="120"/>
        <w:spacing w:before="195" w:line="219" w:lineRule="auto"/>
        <w:rPr/>
      </w:pPr>
      <w:hyperlink w:history="true" r:id="rId18">
        <w:r>
          <w:rPr>
            <w:rFonts w:ascii="Times New Roman" w:hAnsi="Times New Roman" w:eastAsia="Times New Roman" w:cs="Times New Roman"/>
            <w:b/>
            <w:bCs/>
            <w:spacing w:val="-2"/>
          </w:rPr>
          <w:t>3.4.2.3</w:t>
        </w:r>
      </w:hyperlink>
      <w:r>
        <w:rPr>
          <w:rFonts w:ascii="Times New Roman" w:hAnsi="Times New Roman" w:eastAsia="Times New Roman" w:cs="Times New Roman"/>
          <w:b/>
          <w:bCs/>
          <w:spacing w:val="-2"/>
        </w:rPr>
        <w:t xml:space="preserve">  </w:t>
      </w:r>
      <w:r>
        <w:rPr>
          <w:b/>
          <w:bCs/>
          <w:spacing w:val="-2"/>
        </w:rPr>
        <w:t>废水处理过程的排放因子</w:t>
      </w:r>
    </w:p>
    <w:p>
      <w:pPr>
        <w:spacing w:line="219" w:lineRule="auto"/>
        <w:sectPr>
          <w:pgSz w:w="11906" w:h="16839"/>
          <w:pgMar w:top="400" w:right="1683" w:bottom="400" w:left="1683" w:header="0" w:footer="0" w:gutter="0"/>
        </w:sectPr>
        <w:rPr/>
      </w:pP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BodyText"/>
        <w:ind w:left="610"/>
        <w:spacing w:before="78" w:line="219" w:lineRule="auto"/>
        <w:rPr>
          <w:rFonts w:ascii="Times New Roman" w:hAnsi="Times New Roman" w:eastAsia="Times New Roman" w:cs="Times New Roman"/>
          <w:sz w:val="15"/>
          <w:szCs w:val="15"/>
        </w:rPr>
      </w:pPr>
      <w:r>
        <w:rPr>
          <w:spacing w:val="-2"/>
        </w:rPr>
        <w:t>企业废水处理过程中不产生</w:t>
      </w:r>
      <w:r>
        <w:rPr>
          <w:spacing w:val="-41"/>
        </w:rPr>
        <w:t xml:space="preserve"> </w:t>
      </w:r>
      <w:r>
        <w:rPr>
          <w:rFonts w:ascii="Times New Roman" w:hAnsi="Times New Roman" w:eastAsia="Times New Roman" w:cs="Times New Roman"/>
          <w:spacing w:val="-2"/>
        </w:rPr>
        <w:t>CO</w:t>
      </w:r>
      <w:r>
        <w:rPr>
          <w:rFonts w:ascii="Times New Roman" w:hAnsi="Times New Roman" w:eastAsia="Times New Roman" w:cs="Times New Roman"/>
          <w:sz w:val="15"/>
          <w:szCs w:val="15"/>
          <w:spacing w:val="-2"/>
          <w:position w:val="-1"/>
        </w:rPr>
        <w:t>2</w:t>
      </w:r>
    </w:p>
    <w:p>
      <w:pPr>
        <w:pStyle w:val="BodyText"/>
        <w:ind w:left="121"/>
        <w:spacing w:before="195" w:line="219" w:lineRule="auto"/>
        <w:rPr/>
      </w:pPr>
      <w:hyperlink w:history="true" r:id="rId19">
        <w:r>
          <w:rPr>
            <w:rFonts w:ascii="Times New Roman" w:hAnsi="Times New Roman" w:eastAsia="Times New Roman" w:cs="Times New Roman"/>
            <w:b/>
            <w:bCs/>
            <w:spacing w:val="-2"/>
          </w:rPr>
          <w:t>3.4.2.4</w:t>
        </w:r>
      </w:hyperlink>
      <w:r>
        <w:rPr>
          <w:rFonts w:ascii="Times New Roman" w:hAnsi="Times New Roman" w:eastAsia="Times New Roman" w:cs="Times New Roman"/>
          <w:b/>
          <w:bCs/>
          <w:spacing w:val="-2"/>
        </w:rPr>
        <w:t xml:space="preserve">  </w:t>
      </w:r>
      <w:r>
        <w:rPr>
          <w:b/>
          <w:bCs/>
          <w:spacing w:val="-2"/>
        </w:rPr>
        <w:t>净购入电力、热力的排放因子</w:t>
      </w:r>
    </w:p>
    <w:p>
      <w:pPr>
        <w:pStyle w:val="BodyText"/>
        <w:ind w:left="618"/>
        <w:spacing w:before="195" w:line="211" w:lineRule="auto"/>
        <w:rPr/>
      </w:pPr>
      <w:r>
        <w:rPr>
          <w:spacing w:val="-2"/>
        </w:rPr>
        <w:t>（</w:t>
      </w:r>
      <w:r>
        <w:rPr>
          <w:rFonts w:ascii="Times New Roman" w:hAnsi="Times New Roman" w:eastAsia="Times New Roman" w:cs="Times New Roman"/>
          <w:spacing w:val="-2"/>
        </w:rPr>
        <w:t>1</w:t>
      </w:r>
      <w:r>
        <w:rPr>
          <w:spacing w:val="-2"/>
        </w:rPr>
        <w:t>）净购入电力排放因子（</w:t>
      </w:r>
      <w:r>
        <w:rPr>
          <w:rFonts w:ascii="Times New Roman" w:hAnsi="Times New Roman" w:eastAsia="Times New Roman" w:cs="Times New Roman"/>
          <w:i/>
          <w:iCs/>
          <w:spacing w:val="-2"/>
        </w:rPr>
        <w:t>EF </w:t>
      </w:r>
      <w:r>
        <w:rPr>
          <w:sz w:val="12"/>
          <w:szCs w:val="12"/>
          <w:spacing w:val="-2"/>
          <w:position w:val="-3"/>
        </w:rPr>
        <w:t>电力</w:t>
      </w:r>
      <w:r>
        <w:rPr>
          <w:spacing w:val="-2"/>
        </w:rPr>
        <w:t>）</w:t>
      </w:r>
    </w:p>
    <w:tbl>
      <w:tblPr>
        <w:tblStyle w:val="TableNormal"/>
        <w:tblW w:w="8526"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75"/>
        <w:gridCol w:w="6351"/>
      </w:tblGrid>
      <w:tr>
        <w:trPr>
          <w:trHeight w:val="405" w:hRule="atLeast"/>
        </w:trPr>
        <w:tc>
          <w:tcPr>
            <w:tcW w:w="2175" w:type="dxa"/>
            <w:vAlign w:val="top"/>
            <w:tcBorders>
              <w:left w:val="single" w:color="000000" w:sz="6" w:space="0"/>
              <w:top w:val="single" w:color="000000" w:sz="6" w:space="0"/>
            </w:tcBorders>
          </w:tcPr>
          <w:p>
            <w:pPr>
              <w:pStyle w:val="TableText"/>
              <w:ind w:left="877"/>
              <w:spacing w:before="98" w:line="228" w:lineRule="auto"/>
              <w:rPr/>
            </w:pPr>
            <w:r>
              <w:rPr>
                <w:spacing w:val="4"/>
              </w:rPr>
              <w:t>年份</w:t>
            </w:r>
          </w:p>
        </w:tc>
        <w:tc>
          <w:tcPr>
            <w:tcW w:w="6351" w:type="dxa"/>
            <w:vAlign w:val="top"/>
            <w:tcBorders>
              <w:right w:val="single" w:color="000000" w:sz="6" w:space="0"/>
              <w:top w:val="single" w:color="000000" w:sz="6" w:space="0"/>
            </w:tcBorders>
          </w:tcPr>
          <w:p>
            <w:pPr>
              <w:ind w:left="2964"/>
              <w:spacing w:before="13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2024</w:t>
            </w:r>
          </w:p>
        </w:tc>
      </w:tr>
      <w:tr>
        <w:trPr>
          <w:trHeight w:val="400" w:hRule="atLeast"/>
        </w:trPr>
        <w:tc>
          <w:tcPr>
            <w:tcW w:w="2175" w:type="dxa"/>
            <w:vAlign w:val="top"/>
            <w:tcBorders>
              <w:left w:val="single" w:color="000000" w:sz="6" w:space="0"/>
            </w:tcBorders>
          </w:tcPr>
          <w:p>
            <w:pPr>
              <w:pStyle w:val="TableText"/>
              <w:ind w:left="564"/>
              <w:spacing w:before="95" w:line="226" w:lineRule="auto"/>
              <w:rPr/>
            </w:pPr>
            <w:r>
              <w:rPr>
                <w:spacing w:val="7"/>
              </w:rPr>
              <w:t>核查报告值</w:t>
            </w:r>
          </w:p>
        </w:tc>
        <w:tc>
          <w:tcPr>
            <w:tcW w:w="6351" w:type="dxa"/>
            <w:vAlign w:val="top"/>
            <w:tcBorders>
              <w:right w:val="single" w:color="000000" w:sz="6" w:space="0"/>
            </w:tcBorders>
          </w:tcPr>
          <w:p>
            <w:pPr>
              <w:ind w:left="2888"/>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0.5568</w:t>
            </w:r>
          </w:p>
        </w:tc>
      </w:tr>
      <w:tr>
        <w:trPr>
          <w:trHeight w:val="401" w:hRule="atLeast"/>
        </w:trPr>
        <w:tc>
          <w:tcPr>
            <w:tcW w:w="2175" w:type="dxa"/>
            <w:vAlign w:val="top"/>
            <w:tcBorders>
              <w:left w:val="single" w:color="000000" w:sz="6" w:space="0"/>
            </w:tcBorders>
          </w:tcPr>
          <w:p>
            <w:pPr>
              <w:pStyle w:val="TableText"/>
              <w:ind w:left="772"/>
              <w:spacing w:before="97" w:line="228" w:lineRule="auto"/>
              <w:rPr/>
            </w:pPr>
            <w:r>
              <w:rPr>
                <w:spacing w:val="6"/>
              </w:rPr>
              <w:t>数据项</w:t>
            </w:r>
          </w:p>
        </w:tc>
        <w:tc>
          <w:tcPr>
            <w:tcW w:w="6351" w:type="dxa"/>
            <w:vAlign w:val="top"/>
            <w:tcBorders>
              <w:right w:val="single" w:color="000000" w:sz="6" w:space="0"/>
            </w:tcBorders>
          </w:tcPr>
          <w:p>
            <w:pPr>
              <w:pStyle w:val="TableText"/>
              <w:ind w:left="2289"/>
              <w:spacing w:before="97" w:line="232" w:lineRule="auto"/>
              <w:rPr/>
            </w:pPr>
            <w:r>
              <w:rPr>
                <w:spacing w:val="7"/>
              </w:rPr>
              <w:t>排放因子（</w:t>
            </w:r>
            <w:r>
              <w:rPr>
                <w:rFonts w:ascii="Times New Roman" w:hAnsi="Times New Roman" w:eastAsia="Times New Roman" w:cs="Times New Roman"/>
                <w:i/>
                <w:iCs/>
              </w:rPr>
              <w:t>EF</w:t>
            </w:r>
            <w:r>
              <w:rPr>
                <w:rFonts w:ascii="Times New Roman" w:hAnsi="Times New Roman" w:eastAsia="Times New Roman" w:cs="Times New Roman"/>
                <w:i/>
                <w:iCs/>
                <w:spacing w:val="7"/>
              </w:rPr>
              <w:t xml:space="preserve"> </w:t>
            </w:r>
            <w:r>
              <w:rPr>
                <w:sz w:val="10"/>
                <w:szCs w:val="10"/>
                <w:spacing w:val="7"/>
                <w:position w:val="-2"/>
              </w:rPr>
              <w:t>电力</w:t>
            </w:r>
            <w:r>
              <w:rPr>
                <w:spacing w:val="7"/>
              </w:rPr>
              <w:t>）</w:t>
            </w:r>
          </w:p>
        </w:tc>
      </w:tr>
      <w:tr>
        <w:trPr>
          <w:trHeight w:val="401" w:hRule="atLeast"/>
        </w:trPr>
        <w:tc>
          <w:tcPr>
            <w:tcW w:w="2175" w:type="dxa"/>
            <w:vAlign w:val="top"/>
            <w:tcBorders>
              <w:left w:val="single" w:color="000000" w:sz="6" w:space="0"/>
            </w:tcBorders>
          </w:tcPr>
          <w:p>
            <w:pPr>
              <w:pStyle w:val="TableText"/>
              <w:ind w:left="878"/>
              <w:spacing w:before="97" w:line="228" w:lineRule="auto"/>
              <w:rPr/>
            </w:pPr>
            <w:r>
              <w:rPr>
                <w:spacing w:val="3"/>
              </w:rPr>
              <w:t>单位</w:t>
            </w:r>
          </w:p>
        </w:tc>
        <w:tc>
          <w:tcPr>
            <w:tcW w:w="6351" w:type="dxa"/>
            <w:vAlign w:val="top"/>
            <w:tcBorders>
              <w:right w:val="single" w:color="000000" w:sz="6" w:space="0"/>
            </w:tcBorders>
          </w:tcPr>
          <w:p>
            <w:pPr>
              <w:ind w:left="2689"/>
              <w:spacing w:before="129" w:line="20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tCO</w:t>
            </w:r>
            <w:r>
              <w:rPr>
                <w:rFonts w:ascii="Times New Roman" w:hAnsi="Times New Roman" w:eastAsia="Times New Roman" w:cs="Times New Roman"/>
                <w:sz w:val="13"/>
                <w:szCs w:val="13"/>
                <w:spacing w:val="5"/>
                <w:position w:val="-1"/>
              </w:rPr>
              <w:t>2</w:t>
            </w:r>
            <w:r>
              <w:rPr>
                <w:rFonts w:ascii="Times New Roman" w:hAnsi="Times New Roman" w:eastAsia="Times New Roman" w:cs="Times New Roman"/>
                <w:sz w:val="20"/>
                <w:szCs w:val="20"/>
                <w:spacing w:val="5"/>
              </w:rPr>
              <w:t>/MWh</w:t>
            </w:r>
          </w:p>
        </w:tc>
      </w:tr>
      <w:tr>
        <w:trPr>
          <w:trHeight w:val="401" w:hRule="atLeast"/>
        </w:trPr>
        <w:tc>
          <w:tcPr>
            <w:tcW w:w="2175" w:type="dxa"/>
            <w:vAlign w:val="top"/>
            <w:tcBorders>
              <w:left w:val="single" w:color="000000" w:sz="6" w:space="0"/>
            </w:tcBorders>
          </w:tcPr>
          <w:p>
            <w:pPr>
              <w:pStyle w:val="TableText"/>
              <w:ind w:left="669"/>
              <w:spacing w:before="99" w:line="228" w:lineRule="auto"/>
              <w:rPr/>
            </w:pPr>
            <w:r>
              <w:rPr>
                <w:spacing w:val="6"/>
              </w:rPr>
              <w:t>数据来源</w:t>
            </w:r>
          </w:p>
        </w:tc>
        <w:tc>
          <w:tcPr>
            <w:tcW w:w="6351" w:type="dxa"/>
            <w:vAlign w:val="top"/>
            <w:tcBorders>
              <w:right w:val="single" w:color="000000" w:sz="6" w:space="0"/>
            </w:tcBorders>
          </w:tcPr>
          <w:p>
            <w:pPr>
              <w:pStyle w:val="TableText"/>
              <w:ind w:left="2463"/>
              <w:spacing w:before="99" w:line="227" w:lineRule="auto"/>
              <w:rPr/>
            </w:pPr>
            <w:r>
              <w:rPr>
                <w:spacing w:val="5"/>
              </w:rPr>
              <w:t>国家最新发布值</w:t>
            </w:r>
          </w:p>
        </w:tc>
      </w:tr>
      <w:tr>
        <w:trPr>
          <w:trHeight w:val="401" w:hRule="atLeast"/>
        </w:trPr>
        <w:tc>
          <w:tcPr>
            <w:tcW w:w="2175" w:type="dxa"/>
            <w:vAlign w:val="top"/>
            <w:tcBorders>
              <w:left w:val="single" w:color="000000" w:sz="6" w:space="0"/>
            </w:tcBorders>
          </w:tcPr>
          <w:p>
            <w:pPr>
              <w:pStyle w:val="TableText"/>
              <w:ind w:left="668"/>
              <w:spacing w:before="101" w:line="229" w:lineRule="auto"/>
              <w:rPr/>
            </w:pPr>
            <w:r>
              <w:rPr>
                <w:spacing w:val="7"/>
              </w:rPr>
              <w:t>监测方法</w:t>
            </w:r>
          </w:p>
        </w:tc>
        <w:tc>
          <w:tcPr>
            <w:tcW w:w="6351" w:type="dxa"/>
            <w:vAlign w:val="top"/>
            <w:tcBorders>
              <w:right w:val="single" w:color="000000" w:sz="6" w:space="0"/>
            </w:tcBorders>
          </w:tcPr>
          <w:p>
            <w:pPr>
              <w:ind w:left="3140"/>
              <w:spacing w:before="13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401" w:hRule="atLeast"/>
        </w:trPr>
        <w:tc>
          <w:tcPr>
            <w:tcW w:w="2175" w:type="dxa"/>
            <w:vAlign w:val="top"/>
            <w:tcBorders>
              <w:left w:val="single" w:color="000000" w:sz="6" w:space="0"/>
            </w:tcBorders>
          </w:tcPr>
          <w:p>
            <w:pPr>
              <w:pStyle w:val="TableText"/>
              <w:ind w:left="668"/>
              <w:spacing w:before="100" w:line="228" w:lineRule="auto"/>
              <w:rPr/>
            </w:pPr>
            <w:r>
              <w:rPr>
                <w:spacing w:val="7"/>
              </w:rPr>
              <w:t>监测频次</w:t>
            </w:r>
          </w:p>
        </w:tc>
        <w:tc>
          <w:tcPr>
            <w:tcW w:w="6351" w:type="dxa"/>
            <w:vAlign w:val="top"/>
            <w:tcBorders>
              <w:right w:val="single" w:color="000000" w:sz="6" w:space="0"/>
            </w:tcBorders>
          </w:tcPr>
          <w:p>
            <w:pPr>
              <w:ind w:left="3140"/>
              <w:spacing w:before="13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401" w:hRule="atLeast"/>
        </w:trPr>
        <w:tc>
          <w:tcPr>
            <w:tcW w:w="2175" w:type="dxa"/>
            <w:vAlign w:val="top"/>
            <w:tcBorders>
              <w:left w:val="single" w:color="000000" w:sz="6" w:space="0"/>
            </w:tcBorders>
          </w:tcPr>
          <w:p>
            <w:pPr>
              <w:pStyle w:val="TableText"/>
              <w:ind w:left="666"/>
              <w:spacing w:before="102" w:line="228" w:lineRule="auto"/>
              <w:rPr/>
            </w:pPr>
            <w:r>
              <w:rPr>
                <w:spacing w:val="7"/>
              </w:rPr>
              <w:t>记录频次</w:t>
            </w:r>
          </w:p>
        </w:tc>
        <w:tc>
          <w:tcPr>
            <w:tcW w:w="6351" w:type="dxa"/>
            <w:vAlign w:val="top"/>
            <w:tcBorders>
              <w:right w:val="single" w:color="000000" w:sz="6" w:space="0"/>
            </w:tcBorders>
          </w:tcPr>
          <w:p>
            <w:pPr>
              <w:ind w:left="3140"/>
              <w:spacing w:before="13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401" w:hRule="atLeast"/>
        </w:trPr>
        <w:tc>
          <w:tcPr>
            <w:tcW w:w="2175" w:type="dxa"/>
            <w:vAlign w:val="top"/>
            <w:tcBorders>
              <w:left w:val="single" w:color="000000" w:sz="6" w:space="0"/>
            </w:tcBorders>
          </w:tcPr>
          <w:p>
            <w:pPr>
              <w:pStyle w:val="TableText"/>
              <w:ind w:left="458"/>
              <w:spacing w:before="102" w:line="228" w:lineRule="auto"/>
              <w:rPr/>
            </w:pPr>
            <w:r>
              <w:rPr>
                <w:spacing w:val="7"/>
              </w:rPr>
              <w:t>数据缺失处理</w:t>
            </w:r>
          </w:p>
        </w:tc>
        <w:tc>
          <w:tcPr>
            <w:tcW w:w="6351" w:type="dxa"/>
            <w:vAlign w:val="top"/>
            <w:tcBorders>
              <w:right w:val="single" w:color="000000" w:sz="6" w:space="0"/>
            </w:tcBorders>
          </w:tcPr>
          <w:p>
            <w:pPr>
              <w:ind w:left="3140"/>
              <w:spacing w:before="13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401" w:hRule="atLeast"/>
        </w:trPr>
        <w:tc>
          <w:tcPr>
            <w:tcW w:w="2175" w:type="dxa"/>
            <w:vAlign w:val="top"/>
            <w:tcBorders>
              <w:left w:val="single" w:color="000000" w:sz="6" w:space="0"/>
            </w:tcBorders>
          </w:tcPr>
          <w:p>
            <w:pPr>
              <w:pStyle w:val="TableText"/>
              <w:ind w:left="671"/>
              <w:spacing w:before="105" w:line="228" w:lineRule="auto"/>
              <w:rPr/>
            </w:pPr>
            <w:r>
              <w:rPr>
                <w:spacing w:val="6"/>
              </w:rPr>
              <w:t>交叉核对</w:t>
            </w:r>
          </w:p>
        </w:tc>
        <w:tc>
          <w:tcPr>
            <w:tcW w:w="6351" w:type="dxa"/>
            <w:vAlign w:val="top"/>
            <w:tcBorders>
              <w:right w:val="single" w:color="000000" w:sz="6" w:space="0"/>
            </w:tcBorders>
          </w:tcPr>
          <w:p>
            <w:pPr>
              <w:ind w:left="3140"/>
              <w:spacing w:before="13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952" w:hRule="atLeast"/>
        </w:trPr>
        <w:tc>
          <w:tcPr>
            <w:tcW w:w="2175" w:type="dxa"/>
            <w:vAlign w:val="top"/>
            <w:tcBorders>
              <w:left w:val="single" w:color="000000" w:sz="6" w:space="0"/>
              <w:bottom w:val="single" w:color="000000" w:sz="6" w:space="0"/>
            </w:tcBorders>
          </w:tcPr>
          <w:p>
            <w:pPr>
              <w:spacing w:line="308" w:lineRule="auto"/>
              <w:rPr>
                <w:rFonts w:ascii="Arial"/>
                <w:sz w:val="21"/>
              </w:rPr>
            </w:pPr>
            <w:r/>
          </w:p>
          <w:p>
            <w:pPr>
              <w:pStyle w:val="TableText"/>
              <w:ind w:left="670"/>
              <w:spacing w:before="65" w:line="228" w:lineRule="auto"/>
              <w:rPr/>
            </w:pPr>
            <w:r>
              <w:rPr>
                <w:spacing w:val="6"/>
              </w:rPr>
              <w:t>核查结论</w:t>
            </w:r>
          </w:p>
        </w:tc>
        <w:tc>
          <w:tcPr>
            <w:tcW w:w="6351" w:type="dxa"/>
            <w:vAlign w:val="top"/>
            <w:tcBorders>
              <w:bottom w:val="single" w:color="000000" w:sz="6" w:space="0"/>
              <w:right w:val="single" w:color="000000" w:sz="6" w:space="0"/>
            </w:tcBorders>
          </w:tcPr>
          <w:p>
            <w:pPr>
              <w:pStyle w:val="TableText"/>
              <w:ind w:left="112" w:right="33"/>
              <w:spacing w:before="64" w:line="270" w:lineRule="auto"/>
              <w:jc w:val="both"/>
              <w:rPr/>
            </w:pPr>
            <w:r>
              <w:rPr>
                <w:spacing w:val="6"/>
              </w:rPr>
              <w:t>净购入电力排放因子数据来自国家最新发布值，经核对，数据真实、</w:t>
            </w:r>
            <w:r>
              <w:rPr>
                <w:spacing w:val="13"/>
              </w:rPr>
              <w:t xml:space="preserve"> </w:t>
            </w:r>
            <w:r>
              <w:rPr>
                <w:spacing w:val="11"/>
              </w:rPr>
              <w:t>可靠、正确，且符合《核算指南》的要求。《排放报告（终版）》</w:t>
            </w:r>
            <w:r>
              <w:rPr>
                <w:spacing w:val="17"/>
              </w:rPr>
              <w:t xml:space="preserve"> </w:t>
            </w:r>
            <w:r>
              <w:rPr>
                <w:spacing w:val="8"/>
              </w:rPr>
              <w:t>中净购入电力排放因子数据填写正确。</w:t>
            </w:r>
          </w:p>
        </w:tc>
      </w:tr>
    </w:tbl>
    <w:p>
      <w:pPr>
        <w:pStyle w:val="BodyText"/>
        <w:ind w:left="618"/>
        <w:spacing w:before="205" w:line="219" w:lineRule="auto"/>
        <w:rPr/>
      </w:pPr>
      <w:r>
        <w:rPr>
          <w:spacing w:val="-2"/>
        </w:rPr>
        <w:t>（</w:t>
      </w:r>
      <w:r>
        <w:rPr>
          <w:rFonts w:ascii="Times New Roman" w:hAnsi="Times New Roman" w:eastAsia="Times New Roman" w:cs="Times New Roman"/>
          <w:spacing w:val="-2"/>
        </w:rPr>
        <w:t>2</w:t>
      </w:r>
      <w:r>
        <w:rPr>
          <w:spacing w:val="-2"/>
        </w:rPr>
        <w:t>）受核查方无净购入热力。</w:t>
      </w:r>
    </w:p>
    <w:p>
      <w:pPr>
        <w:pStyle w:val="BodyText"/>
        <w:ind w:left="122"/>
        <w:spacing w:before="161" w:line="221" w:lineRule="auto"/>
        <w:outlineLvl w:val="2"/>
        <w:rPr>
          <w:sz w:val="28"/>
          <w:szCs w:val="28"/>
        </w:rPr>
      </w:pPr>
      <w:r>
        <w:rPr>
          <w:rFonts w:ascii="Times New Roman" w:hAnsi="Times New Roman" w:eastAsia="Times New Roman" w:cs="Times New Roman"/>
          <w:sz w:val="28"/>
          <w:szCs w:val="28"/>
          <w:b/>
          <w:bCs/>
          <w:spacing w:val="-2"/>
        </w:rPr>
        <w:t>3.4.3  </w:t>
      </w:r>
      <w:r>
        <w:rPr>
          <w:sz w:val="28"/>
          <w:szCs w:val="28"/>
          <w:b/>
          <w:bCs/>
          <w:spacing w:val="-2"/>
        </w:rPr>
        <w:t>法人边界排放量的核查</w:t>
      </w:r>
    </w:p>
    <w:p>
      <w:pPr>
        <w:spacing w:line="242" w:lineRule="auto"/>
        <w:rPr>
          <w:rFonts w:ascii="Arial"/>
          <w:sz w:val="21"/>
        </w:rPr>
      </w:pPr>
      <w:r/>
    </w:p>
    <w:p>
      <w:pPr>
        <w:pStyle w:val="BodyText"/>
        <w:ind w:left="122" w:right="119" w:firstLine="484"/>
        <w:spacing w:before="78" w:line="356" w:lineRule="auto"/>
        <w:rPr/>
      </w:pPr>
      <w:r>
        <w:rPr>
          <w:spacing w:val="12"/>
        </w:rPr>
        <w:t>根据上述确认的活动水平数据及排放因子，核查组重新验算了受核查方</w:t>
      </w:r>
      <w:r>
        <w:rPr>
          <w:spacing w:val="1"/>
        </w:rPr>
        <w:t xml:space="preserve"> </w:t>
      </w:r>
      <w:r>
        <w:rPr>
          <w:rFonts w:ascii="Times New Roman" w:hAnsi="Times New Roman" w:eastAsia="Times New Roman" w:cs="Times New Roman"/>
          <w:spacing w:val="-1"/>
        </w:rPr>
        <w:t>2024 </w:t>
      </w:r>
      <w:r>
        <w:rPr>
          <w:spacing w:val="-1"/>
        </w:rPr>
        <w:t>年度的温室气体排放量，结果如下。</w:t>
      </w:r>
    </w:p>
    <w:p>
      <w:pPr>
        <w:pStyle w:val="BodyText"/>
        <w:ind w:left="618"/>
        <w:spacing w:before="34" w:line="219" w:lineRule="auto"/>
        <w:rPr/>
      </w:pPr>
      <w:r>
        <w:rPr>
          <w:spacing w:val="-2"/>
        </w:rPr>
        <w:t>（</w:t>
      </w:r>
      <w:r>
        <w:rPr>
          <w:rFonts w:ascii="Times New Roman" w:hAnsi="Times New Roman" w:eastAsia="Times New Roman" w:cs="Times New Roman"/>
          <w:spacing w:val="-2"/>
        </w:rPr>
        <w:t>1</w:t>
      </w:r>
      <w:r>
        <w:rPr>
          <w:spacing w:val="-2"/>
        </w:rPr>
        <w:t>）化石燃料燃烧的二氧化碳排放量计算：</w:t>
      </w:r>
    </w:p>
    <w:p>
      <w:pPr>
        <w:pStyle w:val="BodyText"/>
        <w:ind w:left="2161"/>
        <w:spacing w:before="195" w:line="219" w:lineRule="auto"/>
        <w:rPr/>
      </w:pPr>
      <w:r>
        <w:rPr>
          <w:b/>
          <w:bCs/>
          <w:spacing w:val="-2"/>
        </w:rPr>
        <w:t>表</w:t>
      </w:r>
      <w:r>
        <w:rPr>
          <w:spacing w:val="-50"/>
        </w:rPr>
        <w:t xml:space="preserve"> </w:t>
      </w:r>
      <w:r>
        <w:rPr>
          <w:rFonts w:ascii="Times New Roman" w:hAnsi="Times New Roman" w:eastAsia="Times New Roman" w:cs="Times New Roman"/>
          <w:b/>
          <w:bCs/>
          <w:spacing w:val="-2"/>
        </w:rPr>
        <w:t>3-4    </w:t>
      </w:r>
      <w:r>
        <w:rPr>
          <w:b/>
          <w:bCs/>
          <w:spacing w:val="-2"/>
        </w:rPr>
        <w:t>化石燃料燃烧的二氧化碳排放量</w:t>
      </w:r>
    </w:p>
    <w:p>
      <w:pPr>
        <w:spacing w:line="148" w:lineRule="exact"/>
        <w:rPr/>
      </w:pPr>
      <w:r/>
    </w:p>
    <w:tbl>
      <w:tblPr>
        <w:tblStyle w:val="TableNormal"/>
        <w:tblW w:w="8526"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11"/>
        <w:gridCol w:w="864"/>
        <w:gridCol w:w="1157"/>
        <w:gridCol w:w="1078"/>
        <w:gridCol w:w="1361"/>
        <w:gridCol w:w="1122"/>
        <w:gridCol w:w="2133"/>
      </w:tblGrid>
      <w:tr>
        <w:trPr>
          <w:trHeight w:val="1246" w:hRule="atLeast"/>
        </w:trPr>
        <w:tc>
          <w:tcPr>
            <w:tcW w:w="811" w:type="dxa"/>
            <w:vAlign w:val="top"/>
            <w:tcBorders>
              <w:left w:val="single" w:color="000000" w:sz="6" w:space="0"/>
              <w:top w:val="single" w:color="000000" w:sz="6" w:space="0"/>
            </w:tcBorders>
          </w:tcPr>
          <w:p>
            <w:pPr>
              <w:spacing w:line="457" w:lineRule="auto"/>
              <w:rPr>
                <w:rFonts w:ascii="Arial"/>
                <w:sz w:val="21"/>
              </w:rPr>
            </w:pPr>
            <w:r/>
          </w:p>
          <w:p>
            <w:pPr>
              <w:pStyle w:val="TableText"/>
              <w:ind w:left="193"/>
              <w:spacing w:before="65" w:line="228" w:lineRule="auto"/>
              <w:rPr/>
            </w:pPr>
            <w:r>
              <w:rPr>
                <w:b/>
                <w:bCs/>
                <w:spacing w:val="3"/>
              </w:rPr>
              <w:t>年度</w:t>
            </w:r>
          </w:p>
        </w:tc>
        <w:tc>
          <w:tcPr>
            <w:tcW w:w="864" w:type="dxa"/>
            <w:vAlign w:val="top"/>
            <w:tcBorders>
              <w:top w:val="single" w:color="000000" w:sz="6" w:space="0"/>
            </w:tcBorders>
          </w:tcPr>
          <w:p>
            <w:pPr>
              <w:spacing w:line="303" w:lineRule="auto"/>
              <w:rPr>
                <w:rFonts w:ascii="Arial"/>
                <w:sz w:val="21"/>
              </w:rPr>
            </w:pPr>
            <w:r/>
          </w:p>
          <w:p>
            <w:pPr>
              <w:pStyle w:val="TableText"/>
              <w:ind w:left="326" w:right="119" w:hanging="211"/>
              <w:spacing w:before="65" w:line="273" w:lineRule="auto"/>
              <w:rPr/>
            </w:pPr>
            <w:r>
              <w:rPr>
                <w:b/>
                <w:bCs/>
                <w:spacing w:val="5"/>
              </w:rPr>
              <w:t>物质种</w:t>
            </w:r>
            <w:r>
              <w:rPr/>
              <w:t xml:space="preserve"> </w:t>
            </w:r>
            <w:r>
              <w:rPr>
                <w:b/>
                <w:bCs/>
                <w:spacing w:val="-2"/>
              </w:rPr>
              <w:t>类</w:t>
            </w:r>
          </w:p>
        </w:tc>
        <w:tc>
          <w:tcPr>
            <w:tcW w:w="1157" w:type="dxa"/>
            <w:vAlign w:val="top"/>
            <w:tcBorders>
              <w:top w:val="single" w:color="000000" w:sz="6" w:space="0"/>
            </w:tcBorders>
          </w:tcPr>
          <w:p>
            <w:pPr>
              <w:pStyle w:val="TableText"/>
              <w:ind w:left="159"/>
              <w:spacing w:before="213" w:line="228" w:lineRule="auto"/>
              <w:rPr/>
            </w:pPr>
            <w:r>
              <w:rPr>
                <w:b/>
                <w:bCs/>
                <w:spacing w:val="6"/>
              </w:rPr>
              <w:t>化石燃料</w:t>
            </w:r>
          </w:p>
          <w:p>
            <w:pPr>
              <w:pStyle w:val="TableText"/>
              <w:ind w:left="112"/>
              <w:spacing w:before="64" w:line="228" w:lineRule="auto"/>
              <w:rPr>
                <w:rFonts w:ascii="Times New Roman" w:hAnsi="Times New Roman" w:eastAsia="Times New Roman" w:cs="Times New Roman"/>
              </w:rPr>
            </w:pPr>
            <w:r>
              <w:rPr>
                <w:b/>
                <w:bCs/>
                <w:spacing w:val="22"/>
              </w:rPr>
              <w:t>消耗量</w:t>
            </w:r>
            <w:r>
              <w:rPr>
                <w:rFonts w:ascii="Times New Roman" w:hAnsi="Times New Roman" w:eastAsia="Times New Roman" w:cs="Times New Roman"/>
                <w:b/>
                <w:bCs/>
                <w:i/>
                <w:iCs/>
              </w:rPr>
              <w:t>FC</w:t>
            </w:r>
          </w:p>
          <w:p>
            <w:pPr>
              <w:pStyle w:val="TableText"/>
              <w:ind w:left="351"/>
              <w:spacing w:before="65"/>
              <w:rPr/>
            </w:pPr>
            <w:r>
              <w:rPr>
                <w:b/>
                <w:bCs/>
                <w:spacing w:val="-4"/>
              </w:rPr>
              <w:t>（</w:t>
            </w:r>
            <w:r>
              <w:rPr>
                <w:rFonts w:ascii="Times New Roman" w:hAnsi="Times New Roman" w:eastAsia="Times New Roman" w:cs="Times New Roman"/>
                <w:spacing w:val="-4"/>
              </w:rPr>
              <w:t>t</w:t>
            </w:r>
            <w:r>
              <w:rPr>
                <w:b/>
                <w:bCs/>
                <w:spacing w:val="-4"/>
              </w:rPr>
              <w:t>）</w:t>
            </w:r>
          </w:p>
        </w:tc>
        <w:tc>
          <w:tcPr>
            <w:tcW w:w="1078" w:type="dxa"/>
            <w:vAlign w:val="top"/>
            <w:tcBorders>
              <w:top w:val="single" w:color="000000" w:sz="6" w:space="0"/>
            </w:tcBorders>
          </w:tcPr>
          <w:p>
            <w:pPr>
              <w:pStyle w:val="TableText"/>
              <w:ind w:left="231" w:right="118" w:hanging="112"/>
              <w:spacing w:before="57" w:line="273" w:lineRule="auto"/>
              <w:rPr/>
            </w:pPr>
            <w:r>
              <w:rPr>
                <w:b/>
                <w:bCs/>
                <w:spacing w:val="6"/>
              </w:rPr>
              <w:t>平均低位</w:t>
            </w:r>
            <w:r>
              <w:rPr>
                <w:spacing w:val="1"/>
              </w:rPr>
              <w:t xml:space="preserve"> </w:t>
            </w:r>
            <w:r>
              <w:rPr>
                <w:b/>
                <w:bCs/>
                <w:spacing w:val="3"/>
              </w:rPr>
              <w:t>发热值</w:t>
            </w:r>
          </w:p>
          <w:p>
            <w:pPr>
              <w:ind w:left="325"/>
              <w:spacing w:before="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i/>
                <w:iCs/>
                <w:spacing w:val="15"/>
              </w:rPr>
              <w:t>NCV</w:t>
            </w:r>
          </w:p>
          <w:p>
            <w:pPr>
              <w:pStyle w:val="TableText"/>
              <w:ind w:left="166"/>
              <w:spacing w:before="89" w:line="224" w:lineRule="auto"/>
              <w:rPr/>
            </w:pPr>
            <w:r>
              <w:rPr>
                <w:b/>
                <w:bCs/>
                <w:spacing w:val="1"/>
              </w:rPr>
              <w:t>（</w:t>
            </w:r>
            <w:r>
              <w:rPr>
                <w:rFonts w:ascii="Times New Roman" w:hAnsi="Times New Roman" w:eastAsia="Times New Roman" w:cs="Times New Roman"/>
              </w:rPr>
              <w:t>GJ</w:t>
            </w:r>
            <w:r>
              <w:rPr>
                <w:rFonts w:ascii="Times New Roman" w:hAnsi="Times New Roman" w:eastAsia="Times New Roman" w:cs="Times New Roman"/>
                <w:spacing w:val="1"/>
              </w:rPr>
              <w:t>/t</w:t>
            </w:r>
            <w:r>
              <w:rPr>
                <w:b/>
                <w:bCs/>
                <w:spacing w:val="1"/>
              </w:rPr>
              <w:t>）</w:t>
            </w:r>
          </w:p>
        </w:tc>
        <w:tc>
          <w:tcPr>
            <w:tcW w:w="1361" w:type="dxa"/>
            <w:vAlign w:val="top"/>
            <w:tcBorders>
              <w:top w:val="single" w:color="000000" w:sz="6" w:space="0"/>
            </w:tcBorders>
          </w:tcPr>
          <w:p>
            <w:pPr>
              <w:pStyle w:val="TableText"/>
              <w:ind w:left="160"/>
              <w:spacing w:before="212" w:line="228" w:lineRule="auto"/>
              <w:rPr/>
            </w:pPr>
            <w:r>
              <w:rPr>
                <w:b/>
                <w:bCs/>
                <w:spacing w:val="6"/>
              </w:rPr>
              <w:t>单位热值含</w:t>
            </w:r>
          </w:p>
          <w:p>
            <w:pPr>
              <w:pStyle w:val="TableText"/>
              <w:ind w:left="309"/>
              <w:spacing w:before="65" w:line="228" w:lineRule="auto"/>
              <w:rPr>
                <w:rFonts w:ascii="Times New Roman" w:hAnsi="Times New Roman" w:eastAsia="Times New Roman" w:cs="Times New Roman"/>
              </w:rPr>
            </w:pPr>
            <w:r>
              <w:rPr>
                <w:b/>
                <w:bCs/>
                <w:spacing w:val="8"/>
              </w:rPr>
              <w:t>碳量</w:t>
            </w:r>
            <w:r>
              <w:rPr>
                <w:spacing w:val="-34"/>
              </w:rPr>
              <w:t xml:space="preserve"> </w:t>
            </w:r>
            <w:r>
              <w:rPr>
                <w:rFonts w:ascii="Times New Roman" w:hAnsi="Times New Roman" w:eastAsia="Times New Roman" w:cs="Times New Roman"/>
                <w:b/>
                <w:bCs/>
                <w:i/>
                <w:iCs/>
              </w:rPr>
              <w:t>CC</w:t>
            </w:r>
          </w:p>
          <w:p>
            <w:pPr>
              <w:pStyle w:val="TableText"/>
              <w:ind w:left="211"/>
              <w:spacing w:before="64"/>
              <w:rPr/>
            </w:pPr>
            <w:r>
              <w:rPr>
                <w:b/>
                <w:bCs/>
                <w:spacing w:val="3"/>
              </w:rPr>
              <w:t>（</w:t>
            </w:r>
            <w:r>
              <w:rPr>
                <w:rFonts w:ascii="Times New Roman" w:hAnsi="Times New Roman" w:eastAsia="Times New Roman" w:cs="Times New Roman"/>
                <w:b/>
                <w:bCs/>
              </w:rPr>
              <w:t>tC</w:t>
            </w:r>
            <w:r>
              <w:rPr>
                <w:rFonts w:ascii="Times New Roman" w:hAnsi="Times New Roman" w:eastAsia="Times New Roman" w:cs="Times New Roman"/>
                <w:b/>
                <w:bCs/>
                <w:spacing w:val="3"/>
              </w:rPr>
              <w:t>/</w:t>
            </w:r>
            <w:r>
              <w:rPr>
                <w:rFonts w:ascii="Times New Roman" w:hAnsi="Times New Roman" w:eastAsia="Times New Roman" w:cs="Times New Roman"/>
                <w:b/>
                <w:bCs/>
              </w:rPr>
              <w:t>GJ</w:t>
            </w:r>
            <w:r>
              <w:rPr>
                <w:b/>
                <w:bCs/>
                <w:spacing w:val="3"/>
              </w:rPr>
              <w:t>）</w:t>
            </w:r>
          </w:p>
        </w:tc>
        <w:tc>
          <w:tcPr>
            <w:tcW w:w="1122" w:type="dxa"/>
            <w:vAlign w:val="top"/>
            <w:tcBorders>
              <w:top w:val="single" w:color="000000" w:sz="6" w:space="0"/>
            </w:tcBorders>
          </w:tcPr>
          <w:p>
            <w:pPr>
              <w:spacing w:line="303" w:lineRule="auto"/>
              <w:rPr>
                <w:rFonts w:ascii="Arial"/>
                <w:sz w:val="21"/>
              </w:rPr>
            </w:pPr>
            <w:r/>
          </w:p>
          <w:p>
            <w:pPr>
              <w:pStyle w:val="TableText"/>
              <w:ind w:left="118" w:right="106" w:firstLine="30"/>
              <w:spacing w:before="65" w:line="279" w:lineRule="auto"/>
              <w:rPr/>
            </w:pPr>
            <w:r>
              <w:rPr>
                <w:b/>
                <w:bCs/>
                <w:spacing w:val="5"/>
              </w:rPr>
              <w:t>碳氧化率</w:t>
            </w:r>
            <w:r>
              <w:rPr>
                <w:spacing w:val="2"/>
              </w:rPr>
              <w:t xml:space="preserve"> </w:t>
            </w:r>
            <w:r>
              <w:rPr>
                <w:rFonts w:ascii="Times New Roman" w:hAnsi="Times New Roman" w:eastAsia="Times New Roman" w:cs="Times New Roman"/>
                <w:b/>
                <w:bCs/>
                <w:i/>
                <w:iCs/>
              </w:rPr>
              <w:t>OF</w:t>
            </w:r>
            <w:r>
              <w:rPr>
                <w:b/>
                <w:bCs/>
                <w:spacing w:val="3"/>
              </w:rPr>
              <w:t>（</w:t>
            </w:r>
            <w:r>
              <w:rPr>
                <w:rFonts w:ascii="Times New Roman" w:hAnsi="Times New Roman" w:eastAsia="Times New Roman" w:cs="Times New Roman"/>
                <w:b/>
                <w:bCs/>
                <w:spacing w:val="3"/>
              </w:rPr>
              <w:t>%</w:t>
            </w:r>
            <w:r>
              <w:rPr>
                <w:b/>
                <w:bCs/>
                <w:spacing w:val="3"/>
              </w:rPr>
              <w:t>）</w:t>
            </w:r>
          </w:p>
        </w:tc>
        <w:tc>
          <w:tcPr>
            <w:tcW w:w="2133" w:type="dxa"/>
            <w:vAlign w:val="top"/>
            <w:tcBorders>
              <w:right w:val="single" w:color="000000" w:sz="6" w:space="0"/>
              <w:top w:val="single" w:color="000000" w:sz="6" w:space="0"/>
            </w:tcBorders>
          </w:tcPr>
          <w:p>
            <w:pPr>
              <w:pStyle w:val="TableText"/>
              <w:ind w:left="757"/>
              <w:spacing w:before="213" w:line="229" w:lineRule="auto"/>
              <w:rPr/>
            </w:pPr>
            <w:r>
              <w:rPr>
                <w:b/>
                <w:bCs/>
                <w:spacing w:val="5"/>
              </w:rPr>
              <w:t>排放量</w:t>
            </w:r>
          </w:p>
          <w:p>
            <w:pPr>
              <w:pStyle w:val="TableText"/>
              <w:ind w:left="245"/>
              <w:spacing w:before="178" w:line="211" w:lineRule="auto"/>
              <w:rPr/>
            </w:pPr>
            <w:r>
              <w:rPr>
                <w:rFonts w:ascii="Times New Roman" w:hAnsi="Times New Roman" w:eastAsia="Times New Roman" w:cs="Times New Roman"/>
                <w:sz w:val="24"/>
                <w:szCs w:val="24"/>
                <w:i/>
                <w:iCs/>
                <w:position w:val="2"/>
              </w:rPr>
              <w:t>E</w:t>
            </w:r>
            <w:r>
              <w:rPr>
                <w:rFonts w:ascii="Times New Roman" w:hAnsi="Times New Roman" w:eastAsia="Times New Roman" w:cs="Times New Roman"/>
                <w:sz w:val="14"/>
                <w:szCs w:val="14"/>
                <w:i/>
                <w:iCs/>
                <w:position w:val="-3"/>
              </w:rPr>
              <w:t>CO</w:t>
            </w:r>
            <w:r>
              <w:rPr>
                <w:rFonts w:ascii="Times New Roman" w:hAnsi="Times New Roman" w:eastAsia="Times New Roman" w:cs="Times New Roman"/>
                <w:sz w:val="10"/>
                <w:szCs w:val="10"/>
                <w:spacing w:val="2"/>
                <w:position w:val="-7"/>
              </w:rPr>
              <w:t>2 </w:t>
            </w:r>
            <w:r>
              <w:rPr>
                <w:rFonts w:ascii="Times New Roman" w:hAnsi="Times New Roman" w:eastAsia="Times New Roman" w:cs="Times New Roman"/>
                <w:sz w:val="14"/>
                <w:szCs w:val="14"/>
                <w:spacing w:val="2"/>
                <w:position w:val="-3"/>
              </w:rPr>
              <w:t>-</w:t>
            </w:r>
            <w:r>
              <w:rPr>
                <w:rFonts w:ascii="Times New Roman" w:hAnsi="Times New Roman" w:eastAsia="Times New Roman" w:cs="Times New Roman"/>
                <w:sz w:val="14"/>
                <w:szCs w:val="14"/>
                <w:spacing w:val="-14"/>
                <w:position w:val="-3"/>
              </w:rPr>
              <w:t xml:space="preserve"> </w:t>
            </w:r>
            <w:r>
              <w:rPr>
                <w:sz w:val="14"/>
                <w:szCs w:val="14"/>
                <w:spacing w:val="2"/>
                <w:position w:val="-8"/>
              </w:rPr>
              <w:t>燃烧</w:t>
            </w:r>
            <w:r>
              <w:rPr>
                <w:sz w:val="14"/>
                <w:szCs w:val="14"/>
                <w:spacing w:val="-22"/>
                <w:position w:val="-8"/>
              </w:rPr>
              <w:t xml:space="preserve"> </w:t>
            </w:r>
            <w:r>
              <w:rPr>
                <w:b/>
                <w:bCs/>
                <w:spacing w:val="2"/>
                <w:position w:val="2"/>
              </w:rPr>
              <w:t>（</w:t>
            </w:r>
            <w:r>
              <w:rPr>
                <w:rFonts w:ascii="Times New Roman" w:hAnsi="Times New Roman" w:eastAsia="Times New Roman" w:cs="Times New Roman"/>
                <w:b/>
                <w:bCs/>
                <w:position w:val="2"/>
              </w:rPr>
              <w:t>tCO</w:t>
            </w:r>
            <w:r>
              <w:rPr>
                <w:rFonts w:ascii="Times New Roman" w:hAnsi="Times New Roman" w:eastAsia="Times New Roman" w:cs="Times New Roman"/>
                <w:sz w:val="13"/>
                <w:szCs w:val="13"/>
                <w:b/>
                <w:bCs/>
                <w:spacing w:val="2"/>
              </w:rPr>
              <w:t>2</w:t>
            </w:r>
            <w:r>
              <w:rPr>
                <w:b/>
                <w:bCs/>
                <w:spacing w:val="2"/>
                <w:position w:val="2"/>
              </w:rPr>
              <w:t>）</w:t>
            </w:r>
          </w:p>
        </w:tc>
      </w:tr>
      <w:tr>
        <w:trPr>
          <w:trHeight w:val="413" w:hRule="atLeast"/>
        </w:trPr>
        <w:tc>
          <w:tcPr>
            <w:tcW w:w="811" w:type="dxa"/>
            <w:vAlign w:val="top"/>
            <w:tcBorders>
              <w:left w:val="single" w:color="000000" w:sz="6" w:space="0"/>
              <w:bottom w:val="single" w:color="000000" w:sz="6" w:space="0"/>
            </w:tcBorders>
          </w:tcPr>
          <w:p>
            <w:pPr>
              <w:ind w:left="190"/>
              <w:spacing w:before="14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2024</w:t>
            </w:r>
          </w:p>
        </w:tc>
        <w:tc>
          <w:tcPr>
            <w:tcW w:w="864" w:type="dxa"/>
            <w:vAlign w:val="top"/>
            <w:tcBorders>
              <w:bottom w:val="single" w:color="000000" w:sz="6" w:space="0"/>
            </w:tcBorders>
          </w:tcPr>
          <w:p>
            <w:pPr>
              <w:pStyle w:val="TableText"/>
              <w:ind w:left="221"/>
              <w:spacing w:before="105" w:line="228" w:lineRule="auto"/>
              <w:rPr/>
            </w:pPr>
            <w:r>
              <w:rPr>
                <w:spacing w:val="4"/>
              </w:rPr>
              <w:t>柴油</w:t>
            </w:r>
          </w:p>
        </w:tc>
        <w:tc>
          <w:tcPr>
            <w:tcW w:w="1157" w:type="dxa"/>
            <w:vAlign w:val="top"/>
            <w:tcBorders>
              <w:bottom w:val="single" w:color="000000" w:sz="6" w:space="0"/>
            </w:tcBorders>
          </w:tcPr>
          <w:p>
            <w:pPr>
              <w:ind w:left="372"/>
              <w:spacing w:before="14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5204</w:t>
            </w:r>
          </w:p>
        </w:tc>
        <w:tc>
          <w:tcPr>
            <w:tcW w:w="1078" w:type="dxa"/>
            <w:vAlign w:val="top"/>
            <w:tcBorders>
              <w:bottom w:val="single" w:color="000000" w:sz="6" w:space="0"/>
            </w:tcBorders>
          </w:tcPr>
          <w:p>
            <w:pPr>
              <w:ind w:left="302"/>
              <w:spacing w:before="14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43.33</w:t>
            </w:r>
          </w:p>
        </w:tc>
        <w:tc>
          <w:tcPr>
            <w:tcW w:w="1361" w:type="dxa"/>
            <w:vAlign w:val="top"/>
            <w:tcBorders>
              <w:bottom w:val="single" w:color="000000" w:sz="6" w:space="0"/>
            </w:tcBorders>
          </w:tcPr>
          <w:p>
            <w:pPr>
              <w:pStyle w:val="TableText"/>
              <w:ind w:left="178"/>
              <w:spacing w:before="104" w:line="264" w:lineRule="exact"/>
              <w:rPr>
                <w:rFonts w:ascii="Times New Roman" w:hAnsi="Times New Roman" w:eastAsia="Times New Roman" w:cs="Times New Roman"/>
                <w:sz w:val="13"/>
                <w:szCs w:val="13"/>
              </w:rPr>
            </w:pPr>
            <w:r>
              <w:rPr>
                <w:rFonts w:ascii="Times New Roman" w:hAnsi="Times New Roman" w:eastAsia="Times New Roman" w:cs="Times New Roman"/>
                <w:spacing w:val="4"/>
                <w:position w:val="1"/>
              </w:rPr>
              <w:t>20.20</w:t>
            </w:r>
            <w:r>
              <w:rPr>
                <w:spacing w:val="4"/>
                <w:position w:val="1"/>
              </w:rPr>
              <w:t>×</w:t>
            </w:r>
            <w:r>
              <w:rPr>
                <w:rFonts w:ascii="Times New Roman" w:hAnsi="Times New Roman" w:eastAsia="Times New Roman" w:cs="Times New Roman"/>
                <w:spacing w:val="4"/>
                <w:position w:val="1"/>
              </w:rPr>
              <w:t>10</w:t>
            </w:r>
            <w:r>
              <w:rPr>
                <w:rFonts w:ascii="Times New Roman" w:hAnsi="Times New Roman" w:eastAsia="Times New Roman" w:cs="Times New Roman"/>
                <w:sz w:val="13"/>
                <w:szCs w:val="13"/>
                <w:spacing w:val="4"/>
                <w:position w:val="7"/>
              </w:rPr>
              <w:t>-3</w:t>
            </w:r>
          </w:p>
        </w:tc>
        <w:tc>
          <w:tcPr>
            <w:tcW w:w="1122" w:type="dxa"/>
            <w:vAlign w:val="top"/>
            <w:tcBorders>
              <w:bottom w:val="single" w:color="000000" w:sz="6" w:space="0"/>
            </w:tcBorders>
          </w:tcPr>
          <w:p>
            <w:pPr>
              <w:ind w:left="465"/>
              <w:spacing w:before="14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98</w:t>
            </w:r>
          </w:p>
        </w:tc>
        <w:tc>
          <w:tcPr>
            <w:tcW w:w="2133" w:type="dxa"/>
            <w:vAlign w:val="top"/>
            <w:tcBorders>
              <w:bottom w:val="single" w:color="000000" w:sz="6" w:space="0"/>
              <w:right w:val="single" w:color="000000" w:sz="6" w:space="0"/>
            </w:tcBorders>
          </w:tcPr>
          <w:p>
            <w:pPr>
              <w:ind w:left="643"/>
              <w:spacing w:before="14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16367.853</w:t>
            </w:r>
          </w:p>
        </w:tc>
      </w:tr>
    </w:tbl>
    <w:p>
      <w:pPr>
        <w:pStyle w:val="BodyText"/>
        <w:ind w:left="618"/>
        <w:spacing w:before="206" w:line="219" w:lineRule="auto"/>
        <w:rPr/>
      </w:pPr>
      <w:r>
        <w:rPr>
          <w:spacing w:val="-1"/>
        </w:rPr>
        <w:t>（</w:t>
      </w:r>
      <w:r>
        <w:rPr>
          <w:rFonts w:ascii="Times New Roman" w:hAnsi="Times New Roman" w:eastAsia="Times New Roman" w:cs="Times New Roman"/>
          <w:spacing w:val="-1"/>
        </w:rPr>
        <w:t>2</w:t>
      </w:r>
      <w:r>
        <w:rPr>
          <w:spacing w:val="-1"/>
        </w:rPr>
        <w:t>）工业生产过程产生的二氧化碳排放量计算：</w:t>
      </w:r>
    </w:p>
    <w:p>
      <w:pPr>
        <w:pStyle w:val="BodyText"/>
        <w:ind w:left="611"/>
        <w:spacing w:before="196" w:line="219" w:lineRule="auto"/>
        <w:rPr/>
      </w:pPr>
      <w:r>
        <w:rPr>
          <w:spacing w:val="-1"/>
        </w:rPr>
        <w:t>受核查方工业包括橡塑海绵制品生产过程，该生产过程不产生</w:t>
      </w:r>
      <w:r>
        <w:rPr>
          <w:spacing w:val="-41"/>
        </w:rPr>
        <w:t xml:space="preserve"> </w:t>
      </w:r>
      <w:r>
        <w:rPr>
          <w:rFonts w:ascii="Times New Roman" w:hAnsi="Times New Roman" w:eastAsia="Times New Roman" w:cs="Times New Roman"/>
          <w:spacing w:val="-1"/>
        </w:rPr>
        <w:t>CO</w:t>
      </w:r>
      <w:r>
        <w:rPr>
          <w:rFonts w:ascii="Times New Roman" w:hAnsi="Times New Roman" w:eastAsia="Times New Roman" w:cs="Times New Roman"/>
          <w:sz w:val="15"/>
          <w:szCs w:val="15"/>
          <w:spacing w:val="-1"/>
          <w:position w:val="-1"/>
        </w:rPr>
        <w:t>2</w:t>
      </w:r>
      <w:r>
        <w:rPr>
          <w:spacing w:val="-1"/>
        </w:rPr>
        <w:t>。</w:t>
      </w:r>
    </w:p>
    <w:p>
      <w:pPr>
        <w:pStyle w:val="BodyText"/>
        <w:ind w:left="611" w:right="2843" w:firstLine="6"/>
        <w:spacing w:before="196" w:line="294" w:lineRule="auto"/>
        <w:rPr/>
      </w:pPr>
      <w:r>
        <w:rPr>
          <w:spacing w:val="-4"/>
        </w:rPr>
        <w:t>（</w:t>
      </w:r>
      <w:r>
        <w:rPr>
          <w:rFonts w:ascii="Times New Roman" w:hAnsi="Times New Roman" w:eastAsia="Times New Roman" w:cs="Times New Roman"/>
          <w:spacing w:val="-4"/>
        </w:rPr>
        <w:t>3</w:t>
      </w:r>
      <w:r>
        <w:rPr>
          <w:spacing w:val="-4"/>
        </w:rPr>
        <w:t>）废水处理过程产生的二氧化碳排放量计算：</w:t>
      </w:r>
      <w:r>
        <w:rPr>
          <w:spacing w:val="5"/>
        </w:rPr>
        <w:t xml:space="preserve"> </w:t>
      </w:r>
      <w:r>
        <w:rPr>
          <w:spacing w:val="-2"/>
        </w:rPr>
        <w:t>受核查方该废水处理过程不产生</w:t>
      </w:r>
      <w:r>
        <w:rPr>
          <w:spacing w:val="-36"/>
        </w:rPr>
        <w:t xml:space="preserve"> </w:t>
      </w:r>
      <w:r>
        <w:rPr>
          <w:rFonts w:ascii="Times New Roman" w:hAnsi="Times New Roman" w:eastAsia="Times New Roman" w:cs="Times New Roman"/>
          <w:spacing w:val="-2"/>
        </w:rPr>
        <w:t>CO</w:t>
      </w:r>
      <w:r>
        <w:rPr>
          <w:rFonts w:ascii="Times New Roman" w:hAnsi="Times New Roman" w:eastAsia="Times New Roman" w:cs="Times New Roman"/>
          <w:sz w:val="15"/>
          <w:szCs w:val="15"/>
          <w:spacing w:val="-2"/>
          <w:position w:val="-1"/>
        </w:rPr>
        <w:t>2</w:t>
      </w:r>
      <w:r>
        <w:rPr>
          <w:spacing w:val="-2"/>
        </w:rPr>
        <w:t>。</w:t>
      </w:r>
    </w:p>
    <w:p>
      <w:pPr>
        <w:pStyle w:val="BodyText"/>
        <w:ind w:left="618"/>
        <w:spacing w:before="194" w:line="219" w:lineRule="auto"/>
        <w:rPr/>
      </w:pPr>
      <w:r>
        <w:rPr>
          <w:spacing w:val="-1"/>
        </w:rPr>
        <w:t>（</w:t>
      </w:r>
      <w:r>
        <w:rPr>
          <w:rFonts w:ascii="Times New Roman" w:hAnsi="Times New Roman" w:eastAsia="Times New Roman" w:cs="Times New Roman"/>
          <w:spacing w:val="-1"/>
        </w:rPr>
        <w:t>4</w:t>
      </w:r>
      <w:r>
        <w:rPr>
          <w:spacing w:val="-1"/>
        </w:rPr>
        <w:t>）净购入电力消耗产生的二氧化碳排放量计算：</w:t>
      </w:r>
    </w:p>
    <w:p>
      <w:pPr>
        <w:spacing w:line="219" w:lineRule="auto"/>
        <w:sectPr>
          <w:pgSz w:w="11906" w:h="16839"/>
          <w:pgMar w:top="400" w:right="1682" w:bottom="400" w:left="1682" w:header="0" w:footer="0" w:gutter="0"/>
        </w:sectPr>
        <w:rPr/>
      </w:pPr>
    </w:p>
    <w:p>
      <w:pPr>
        <w:spacing w:line="289" w:lineRule="auto"/>
        <w:rPr>
          <w:rFonts w:ascii="Arial"/>
          <w:sz w:val="21"/>
        </w:rPr>
      </w:pP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BodyText"/>
        <w:ind w:left="1798"/>
        <w:spacing w:before="78" w:line="219" w:lineRule="auto"/>
        <w:rPr/>
      </w:pPr>
      <w:r>
        <w:rPr>
          <w:b/>
          <w:bCs/>
          <w:spacing w:val="-2"/>
        </w:rPr>
        <w:t>表</w:t>
      </w:r>
      <w:r>
        <w:rPr>
          <w:spacing w:val="-49"/>
        </w:rPr>
        <w:t xml:space="preserve"> </w:t>
      </w:r>
      <w:r>
        <w:rPr>
          <w:rFonts w:ascii="Times New Roman" w:hAnsi="Times New Roman" w:eastAsia="Times New Roman" w:cs="Times New Roman"/>
          <w:b/>
          <w:bCs/>
          <w:spacing w:val="-2"/>
        </w:rPr>
        <w:t>3-5    </w:t>
      </w:r>
      <w:r>
        <w:rPr>
          <w:b/>
          <w:bCs/>
          <w:spacing w:val="-2"/>
        </w:rPr>
        <w:t>净购入电力消耗产生的二氧化碳排放量</w:t>
      </w:r>
    </w:p>
    <w:p>
      <w:pPr>
        <w:spacing w:line="146" w:lineRule="exact"/>
        <w:rPr/>
      </w:pPr>
      <w:r/>
    </w:p>
    <w:tbl>
      <w:tblPr>
        <w:tblStyle w:val="TableNormal"/>
        <w:tblW w:w="8526"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64"/>
        <w:gridCol w:w="958"/>
        <w:gridCol w:w="2143"/>
        <w:gridCol w:w="2449"/>
        <w:gridCol w:w="2112"/>
      </w:tblGrid>
      <w:tr>
        <w:trPr>
          <w:trHeight w:val="625" w:hRule="atLeast"/>
        </w:trPr>
        <w:tc>
          <w:tcPr>
            <w:tcW w:w="1822" w:type="dxa"/>
            <w:vAlign w:val="top"/>
            <w:gridSpan w:val="2"/>
            <w:tcBorders>
              <w:left w:val="single" w:color="000000" w:sz="6" w:space="0"/>
              <w:top w:val="single" w:color="000000" w:sz="6" w:space="0"/>
            </w:tcBorders>
          </w:tcPr>
          <w:p>
            <w:pPr>
              <w:pStyle w:val="TableText"/>
              <w:ind w:left="699"/>
              <w:spacing w:before="211" w:line="228" w:lineRule="auto"/>
              <w:rPr/>
            </w:pPr>
            <w:r>
              <w:rPr>
                <w:b/>
                <w:bCs/>
                <w:spacing w:val="3"/>
              </w:rPr>
              <w:t>年度</w:t>
            </w:r>
          </w:p>
        </w:tc>
        <w:tc>
          <w:tcPr>
            <w:tcW w:w="2143" w:type="dxa"/>
            <w:vAlign w:val="top"/>
            <w:tcBorders>
              <w:top w:val="single" w:color="000000" w:sz="6" w:space="0"/>
            </w:tcBorders>
          </w:tcPr>
          <w:p>
            <w:pPr>
              <w:pStyle w:val="TableText"/>
              <w:ind w:left="377"/>
              <w:spacing w:before="56" w:line="228" w:lineRule="auto"/>
              <w:rPr>
                <w:rFonts w:ascii="Times New Roman" w:hAnsi="Times New Roman" w:eastAsia="Times New Roman" w:cs="Times New Roman"/>
              </w:rPr>
            </w:pPr>
            <w:r>
              <w:rPr>
                <w:b/>
                <w:bCs/>
                <w:spacing w:val="10"/>
              </w:rPr>
              <w:t>净购入电量</w:t>
            </w:r>
            <w:r>
              <w:rPr>
                <w:spacing w:val="-54"/>
              </w:rPr>
              <w:t xml:space="preserve"> </w:t>
            </w:r>
            <w:r>
              <w:rPr>
                <w:rFonts w:ascii="Times New Roman" w:hAnsi="Times New Roman" w:eastAsia="Times New Roman" w:cs="Times New Roman"/>
                <w:b/>
                <w:bCs/>
                <w:i/>
                <w:iCs/>
              </w:rPr>
              <w:t>AD</w:t>
            </w:r>
          </w:p>
          <w:p>
            <w:pPr>
              <w:pStyle w:val="TableText"/>
              <w:ind w:left="612"/>
              <w:spacing w:before="64" w:line="228" w:lineRule="auto"/>
              <w:rPr/>
            </w:pPr>
            <w:r>
              <w:rPr>
                <w:b/>
                <w:bCs/>
                <w:spacing w:val="5"/>
              </w:rPr>
              <w:t>（</w:t>
            </w:r>
            <w:r>
              <w:rPr>
                <w:rFonts w:ascii="Times New Roman" w:hAnsi="Times New Roman" w:eastAsia="Times New Roman" w:cs="Times New Roman"/>
                <w:b/>
                <w:bCs/>
              </w:rPr>
              <w:t>MWh</w:t>
            </w:r>
            <w:r>
              <w:rPr>
                <w:b/>
                <w:bCs/>
                <w:spacing w:val="5"/>
              </w:rPr>
              <w:t>）</w:t>
            </w:r>
          </w:p>
        </w:tc>
        <w:tc>
          <w:tcPr>
            <w:tcW w:w="2449" w:type="dxa"/>
            <w:vAlign w:val="top"/>
            <w:tcBorders>
              <w:top w:val="single" w:color="000000" w:sz="6" w:space="0"/>
            </w:tcBorders>
          </w:tcPr>
          <w:p>
            <w:pPr>
              <w:pStyle w:val="TableText"/>
              <w:ind w:left="512" w:right="511" w:firstLine="131"/>
              <w:spacing w:before="55" w:line="258" w:lineRule="auto"/>
              <w:rPr/>
            </w:pPr>
            <w:r>
              <w:rPr>
                <w:b/>
                <w:bCs/>
                <w:spacing w:val="14"/>
              </w:rPr>
              <w:t>排放因子</w:t>
            </w:r>
            <w:r>
              <w:rPr>
                <w:spacing w:val="-55"/>
              </w:rPr>
              <w:t xml:space="preserve"> </w:t>
            </w:r>
            <w:r>
              <w:rPr>
                <w:rFonts w:ascii="Times New Roman" w:hAnsi="Times New Roman" w:eastAsia="Times New Roman" w:cs="Times New Roman"/>
                <w:b/>
                <w:bCs/>
                <w:i/>
                <w:iCs/>
              </w:rPr>
              <w:t>EF   </w:t>
            </w:r>
            <w:r>
              <w:rPr>
                <w:b/>
                <w:bCs/>
                <w:spacing w:val="7"/>
              </w:rPr>
              <w:t>（</w:t>
            </w:r>
            <w:r>
              <w:rPr>
                <w:rFonts w:ascii="Times New Roman" w:hAnsi="Times New Roman" w:eastAsia="Times New Roman" w:cs="Times New Roman"/>
                <w:b/>
                <w:bCs/>
              </w:rPr>
              <w:t>tCO</w:t>
            </w:r>
            <w:r>
              <w:rPr>
                <w:rFonts w:ascii="Times New Roman" w:hAnsi="Times New Roman" w:eastAsia="Times New Roman" w:cs="Times New Roman"/>
                <w:sz w:val="13"/>
                <w:szCs w:val="13"/>
                <w:b/>
                <w:bCs/>
                <w:spacing w:val="7"/>
                <w:position w:val="-1"/>
              </w:rPr>
              <w:t>2</w:t>
            </w:r>
            <w:r>
              <w:rPr>
                <w:rFonts w:ascii="Times New Roman" w:hAnsi="Times New Roman" w:eastAsia="Times New Roman" w:cs="Times New Roman"/>
                <w:b/>
                <w:bCs/>
                <w:spacing w:val="7"/>
              </w:rPr>
              <w:t>/</w:t>
            </w:r>
            <w:r>
              <w:rPr>
                <w:rFonts w:ascii="Times New Roman" w:hAnsi="Times New Roman" w:eastAsia="Times New Roman" w:cs="Times New Roman"/>
                <w:b/>
                <w:bCs/>
              </w:rPr>
              <w:t>MWh</w:t>
            </w:r>
            <w:r>
              <w:rPr>
                <w:b/>
                <w:bCs/>
                <w:spacing w:val="7"/>
              </w:rPr>
              <w:t>）</w:t>
            </w:r>
          </w:p>
        </w:tc>
        <w:tc>
          <w:tcPr>
            <w:tcW w:w="2112" w:type="dxa"/>
            <w:vAlign w:val="top"/>
            <w:tcBorders>
              <w:right w:val="single" w:color="000000" w:sz="6" w:space="0"/>
              <w:top w:val="single" w:color="000000" w:sz="6" w:space="0"/>
            </w:tcBorders>
          </w:tcPr>
          <w:p>
            <w:pPr>
              <w:pStyle w:val="TableText"/>
              <w:ind w:right="8"/>
              <w:spacing w:before="197" w:line="229" w:lineRule="auto"/>
              <w:jc w:val="right"/>
              <w:rPr/>
            </w:pPr>
            <w:r>
              <w:rPr>
                <w:b/>
                <w:bCs/>
                <w:spacing w:val="11"/>
              </w:rPr>
              <w:t>排放量</w:t>
            </w:r>
            <w:r>
              <w:rPr>
                <w:rFonts w:ascii="Times New Roman" w:hAnsi="Times New Roman" w:eastAsia="Times New Roman" w:cs="Times New Roman"/>
                <w:sz w:val="23"/>
                <w:szCs w:val="23"/>
                <w:i/>
                <w:iCs/>
                <w:spacing w:val="11"/>
              </w:rPr>
              <w:t>E</w:t>
            </w:r>
            <w:r>
              <w:rPr>
                <w:sz w:val="13"/>
                <w:szCs w:val="13"/>
                <w:spacing w:val="11"/>
                <w:position w:val="-5"/>
              </w:rPr>
              <w:t>净电</w:t>
            </w:r>
            <w:r>
              <w:rPr>
                <w:sz w:val="13"/>
                <w:szCs w:val="13"/>
                <w:spacing w:val="-32"/>
                <w:position w:val="-5"/>
              </w:rPr>
              <w:t xml:space="preserve"> </w:t>
            </w:r>
            <w:r>
              <w:rPr>
                <w:b/>
                <w:bCs/>
                <w:spacing w:val="11"/>
              </w:rPr>
              <w:t>（</w:t>
            </w:r>
            <w:r>
              <w:rPr>
                <w:rFonts w:ascii="Times New Roman" w:hAnsi="Times New Roman" w:eastAsia="Times New Roman" w:cs="Times New Roman"/>
                <w:b/>
                <w:bCs/>
              </w:rPr>
              <w:t>tCO</w:t>
            </w:r>
            <w:r>
              <w:rPr>
                <w:rFonts w:ascii="Times New Roman" w:hAnsi="Times New Roman" w:eastAsia="Times New Roman" w:cs="Times New Roman"/>
                <w:sz w:val="13"/>
                <w:szCs w:val="13"/>
                <w:b/>
                <w:bCs/>
                <w:spacing w:val="11"/>
              </w:rPr>
              <w:t>2</w:t>
            </w:r>
            <w:r>
              <w:rPr>
                <w:b/>
                <w:bCs/>
                <w:spacing w:val="11"/>
              </w:rPr>
              <w:t>）</w:t>
            </w:r>
          </w:p>
        </w:tc>
      </w:tr>
      <w:tr>
        <w:trPr>
          <w:trHeight w:val="410" w:hRule="atLeast"/>
        </w:trPr>
        <w:tc>
          <w:tcPr>
            <w:tcW w:w="864" w:type="dxa"/>
            <w:vAlign w:val="top"/>
            <w:tcBorders>
              <w:left w:val="single" w:color="000000" w:sz="6" w:space="0"/>
              <w:bottom w:val="single" w:color="000000" w:sz="6" w:space="0"/>
            </w:tcBorders>
          </w:tcPr>
          <w:p>
            <w:pPr>
              <w:ind w:left="217"/>
              <w:spacing w:before="13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2024</w:t>
            </w:r>
          </w:p>
        </w:tc>
        <w:tc>
          <w:tcPr>
            <w:tcW w:w="958" w:type="dxa"/>
            <w:vAlign w:val="top"/>
            <w:tcBorders>
              <w:bottom w:val="single" w:color="000000" w:sz="6" w:space="0"/>
            </w:tcBorders>
          </w:tcPr>
          <w:p>
            <w:pPr>
              <w:pStyle w:val="TableText"/>
              <w:ind w:left="293"/>
              <w:spacing w:before="102" w:line="228" w:lineRule="auto"/>
              <w:rPr/>
            </w:pPr>
            <w:r>
              <w:rPr>
                <w:spacing w:val="-8"/>
              </w:rPr>
              <w:t>电力</w:t>
            </w:r>
          </w:p>
        </w:tc>
        <w:tc>
          <w:tcPr>
            <w:tcW w:w="2143" w:type="dxa"/>
            <w:vAlign w:val="top"/>
            <w:tcBorders>
              <w:bottom w:val="single" w:color="000000" w:sz="6" w:space="0"/>
            </w:tcBorders>
          </w:tcPr>
          <w:p>
            <w:pPr>
              <w:ind w:left="780"/>
              <w:spacing w:before="13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4074.7</w:t>
            </w:r>
          </w:p>
        </w:tc>
        <w:tc>
          <w:tcPr>
            <w:tcW w:w="2449" w:type="dxa"/>
            <w:vAlign w:val="top"/>
            <w:tcBorders>
              <w:bottom w:val="single" w:color="000000" w:sz="6" w:space="0"/>
            </w:tcBorders>
          </w:tcPr>
          <w:p>
            <w:pPr>
              <w:ind w:left="942"/>
              <w:spacing w:before="13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0.5568</w:t>
            </w:r>
          </w:p>
        </w:tc>
        <w:tc>
          <w:tcPr>
            <w:tcW w:w="2112" w:type="dxa"/>
            <w:vAlign w:val="top"/>
            <w:tcBorders>
              <w:bottom w:val="single" w:color="000000" w:sz="6" w:space="0"/>
              <w:right w:val="single" w:color="000000" w:sz="6" w:space="0"/>
            </w:tcBorders>
          </w:tcPr>
          <w:p>
            <w:pPr>
              <w:ind w:left="665"/>
              <w:spacing w:before="13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2268.793</w:t>
            </w:r>
          </w:p>
        </w:tc>
      </w:tr>
    </w:tbl>
    <w:p>
      <w:pPr>
        <w:pStyle w:val="BodyText"/>
        <w:ind w:left="618"/>
        <w:spacing w:before="205" w:line="219" w:lineRule="auto"/>
        <w:rPr/>
      </w:pPr>
      <w:r>
        <w:rPr>
          <w:spacing w:val="-2"/>
        </w:rPr>
        <w:t>（</w:t>
      </w:r>
      <w:r>
        <w:rPr>
          <w:rFonts w:ascii="Times New Roman" w:hAnsi="Times New Roman" w:eastAsia="Times New Roman" w:cs="Times New Roman"/>
          <w:spacing w:val="-2"/>
        </w:rPr>
        <w:t>5</w:t>
      </w:r>
      <w:r>
        <w:rPr>
          <w:spacing w:val="-2"/>
        </w:rPr>
        <w:t>）受核查方无净购入热力。</w:t>
      </w:r>
    </w:p>
    <w:p>
      <w:pPr>
        <w:pStyle w:val="BodyText"/>
        <w:ind w:left="618"/>
        <w:spacing w:before="195" w:line="219" w:lineRule="auto"/>
        <w:rPr/>
      </w:pPr>
      <w:r>
        <w:rPr>
          <w:spacing w:val="-2"/>
        </w:rPr>
        <w:t>（</w:t>
      </w:r>
      <w:r>
        <w:rPr>
          <w:rFonts w:ascii="Times New Roman" w:hAnsi="Times New Roman" w:eastAsia="Times New Roman" w:cs="Times New Roman"/>
          <w:spacing w:val="-2"/>
        </w:rPr>
        <w:t>6</w:t>
      </w:r>
      <w:r>
        <w:rPr>
          <w:spacing w:val="-2"/>
        </w:rPr>
        <w:t>）</w:t>
      </w:r>
      <w:r>
        <w:rPr>
          <w:rFonts w:ascii="Times New Roman" w:hAnsi="Times New Roman" w:eastAsia="Times New Roman" w:cs="Times New Roman"/>
          <w:spacing w:val="-2"/>
        </w:rPr>
        <w:t>2024 </w:t>
      </w:r>
      <w:r>
        <w:rPr>
          <w:spacing w:val="-2"/>
        </w:rPr>
        <w:t>年度碳排放总量：</w:t>
      </w:r>
    </w:p>
    <w:p>
      <w:pPr>
        <w:pStyle w:val="BodyText"/>
        <w:ind w:left="2734"/>
        <w:spacing w:before="195" w:line="219" w:lineRule="auto"/>
        <w:rPr/>
      </w:pPr>
      <w:r>
        <w:rPr>
          <w:b/>
          <w:bCs/>
          <w:spacing w:val="-2"/>
        </w:rPr>
        <w:t>表</w:t>
      </w:r>
      <w:r>
        <w:rPr>
          <w:spacing w:val="-46"/>
        </w:rPr>
        <w:t xml:space="preserve"> </w:t>
      </w:r>
      <w:r>
        <w:rPr>
          <w:rFonts w:ascii="Times New Roman" w:hAnsi="Times New Roman" w:eastAsia="Times New Roman" w:cs="Times New Roman"/>
          <w:b/>
          <w:bCs/>
          <w:spacing w:val="-2"/>
        </w:rPr>
        <w:t>3-6    2024 </w:t>
      </w:r>
      <w:r>
        <w:rPr>
          <w:b/>
          <w:bCs/>
          <w:spacing w:val="-2"/>
        </w:rPr>
        <w:t>年度碳排放总量</w:t>
      </w:r>
    </w:p>
    <w:p>
      <w:pPr>
        <w:spacing w:line="146" w:lineRule="exact"/>
        <w:rPr/>
      </w:pPr>
      <w:r/>
    </w:p>
    <w:tbl>
      <w:tblPr>
        <w:tblStyle w:val="TableNormal"/>
        <w:tblW w:w="8523"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41"/>
        <w:gridCol w:w="1108"/>
        <w:gridCol w:w="1107"/>
        <w:gridCol w:w="1108"/>
        <w:gridCol w:w="1131"/>
        <w:gridCol w:w="1131"/>
        <w:gridCol w:w="1159"/>
        <w:gridCol w:w="1138"/>
      </w:tblGrid>
      <w:tr>
        <w:trPr>
          <w:trHeight w:val="942" w:hRule="atLeast"/>
        </w:trPr>
        <w:tc>
          <w:tcPr>
            <w:tcW w:w="641" w:type="dxa"/>
            <w:vAlign w:val="top"/>
            <w:textDirection w:val="tbRlV"/>
          </w:tcPr>
          <w:p>
            <w:pPr>
              <w:pStyle w:val="TableText"/>
              <w:ind w:left="211"/>
              <w:spacing w:before="216" w:line="216" w:lineRule="auto"/>
              <w:rPr/>
            </w:pPr>
            <w:r>
              <w:rPr>
                <w:b/>
                <w:bCs/>
                <w:spacing w:val="5"/>
              </w:rPr>
              <w:t>年</w:t>
            </w:r>
            <w:r>
              <w:rPr>
                <w:spacing w:val="5"/>
              </w:rPr>
              <w:t xml:space="preserve"> </w:t>
            </w:r>
            <w:r>
              <w:rPr>
                <w:b/>
                <w:bCs/>
                <w:spacing w:val="5"/>
              </w:rPr>
              <w:t>度</w:t>
            </w:r>
          </w:p>
        </w:tc>
        <w:tc>
          <w:tcPr>
            <w:tcW w:w="1108" w:type="dxa"/>
            <w:vAlign w:val="top"/>
          </w:tcPr>
          <w:p>
            <w:pPr>
              <w:pStyle w:val="TableText"/>
              <w:ind w:left="135"/>
              <w:spacing w:before="56" w:line="226" w:lineRule="auto"/>
              <w:rPr/>
            </w:pPr>
            <w:r>
              <w:rPr>
                <w:b/>
                <w:bCs/>
                <w:spacing w:val="6"/>
              </w:rPr>
              <w:t>燃料燃烧</w:t>
            </w:r>
          </w:p>
          <w:p>
            <w:pPr>
              <w:pStyle w:val="TableText"/>
              <w:ind w:left="346"/>
              <w:spacing w:before="67" w:line="229" w:lineRule="auto"/>
              <w:rPr/>
            </w:pPr>
            <w:r>
              <w:rPr>
                <w:b/>
                <w:bCs/>
                <w:spacing w:val="3"/>
              </w:rPr>
              <w:t>排放</w:t>
            </w:r>
          </w:p>
          <w:p>
            <w:pPr>
              <w:pStyle w:val="TableText"/>
              <w:ind w:left="130"/>
              <w:spacing w:before="63" w:line="233" w:lineRule="auto"/>
              <w:rPr/>
            </w:pPr>
            <w:r>
              <w:rPr>
                <w:b/>
                <w:bCs/>
                <w:spacing w:val="3"/>
              </w:rPr>
              <w:t>（</w:t>
            </w:r>
            <w:r>
              <w:rPr>
                <w:rFonts w:ascii="Times New Roman" w:hAnsi="Times New Roman" w:eastAsia="Times New Roman" w:cs="Times New Roman"/>
                <w:b/>
                <w:bCs/>
              </w:rPr>
              <w:t>tCO</w:t>
            </w:r>
            <w:r>
              <w:rPr>
                <w:rFonts w:ascii="Times New Roman" w:hAnsi="Times New Roman" w:eastAsia="Times New Roman" w:cs="Times New Roman"/>
                <w:sz w:val="13"/>
                <w:szCs w:val="13"/>
                <w:b/>
                <w:bCs/>
                <w:spacing w:val="3"/>
                <w:position w:val="-1"/>
              </w:rPr>
              <w:t>2</w:t>
            </w:r>
            <w:r>
              <w:rPr>
                <w:b/>
                <w:bCs/>
                <w:spacing w:val="3"/>
              </w:rPr>
              <w:t>）</w:t>
            </w:r>
          </w:p>
        </w:tc>
        <w:tc>
          <w:tcPr>
            <w:tcW w:w="1107" w:type="dxa"/>
            <w:vAlign w:val="top"/>
          </w:tcPr>
          <w:p>
            <w:pPr>
              <w:pStyle w:val="TableText"/>
              <w:ind w:left="138"/>
              <w:spacing w:before="55" w:line="228" w:lineRule="auto"/>
              <w:rPr/>
            </w:pPr>
            <w:r>
              <w:rPr>
                <w:b/>
                <w:bCs/>
                <w:spacing w:val="5"/>
              </w:rPr>
              <w:t>工业生产</w:t>
            </w:r>
          </w:p>
          <w:p>
            <w:pPr>
              <w:pStyle w:val="TableText"/>
              <w:ind w:left="347"/>
              <w:spacing w:before="65" w:line="228" w:lineRule="auto"/>
              <w:rPr/>
            </w:pPr>
            <w:r>
              <w:rPr>
                <w:b/>
                <w:bCs/>
                <w:spacing w:val="3"/>
              </w:rPr>
              <w:t>过程</w:t>
            </w:r>
          </w:p>
          <w:p>
            <w:pPr>
              <w:pStyle w:val="TableText"/>
              <w:ind w:left="129"/>
              <w:spacing w:before="64" w:line="233" w:lineRule="auto"/>
              <w:rPr/>
            </w:pPr>
            <w:r>
              <w:rPr>
                <w:b/>
                <w:bCs/>
                <w:spacing w:val="3"/>
              </w:rPr>
              <w:t>（</w:t>
            </w:r>
            <w:r>
              <w:rPr>
                <w:rFonts w:ascii="Times New Roman" w:hAnsi="Times New Roman" w:eastAsia="Times New Roman" w:cs="Times New Roman"/>
                <w:b/>
                <w:bCs/>
              </w:rPr>
              <w:t>tCO</w:t>
            </w:r>
            <w:r>
              <w:rPr>
                <w:rFonts w:ascii="Times New Roman" w:hAnsi="Times New Roman" w:eastAsia="Times New Roman" w:cs="Times New Roman"/>
                <w:sz w:val="13"/>
                <w:szCs w:val="13"/>
                <w:b/>
                <w:bCs/>
                <w:spacing w:val="3"/>
                <w:position w:val="-1"/>
              </w:rPr>
              <w:t>2</w:t>
            </w:r>
            <w:r>
              <w:rPr>
                <w:b/>
                <w:bCs/>
                <w:spacing w:val="3"/>
              </w:rPr>
              <w:t>）</w:t>
            </w:r>
          </w:p>
        </w:tc>
        <w:tc>
          <w:tcPr>
            <w:tcW w:w="1108" w:type="dxa"/>
            <w:vAlign w:val="top"/>
          </w:tcPr>
          <w:p>
            <w:pPr>
              <w:pStyle w:val="TableText"/>
              <w:ind w:left="136"/>
              <w:spacing w:before="55" w:line="228" w:lineRule="auto"/>
              <w:rPr/>
            </w:pPr>
            <w:r>
              <w:rPr>
                <w:b/>
                <w:bCs/>
                <w:spacing w:val="6"/>
              </w:rPr>
              <w:t>废水处理</w:t>
            </w:r>
          </w:p>
          <w:p>
            <w:pPr>
              <w:pStyle w:val="TableText"/>
              <w:ind w:left="349"/>
              <w:spacing w:before="65" w:line="228" w:lineRule="auto"/>
              <w:rPr/>
            </w:pPr>
            <w:r>
              <w:rPr>
                <w:b/>
                <w:bCs/>
                <w:spacing w:val="3"/>
              </w:rPr>
              <w:t>过程</w:t>
            </w:r>
          </w:p>
          <w:p>
            <w:pPr>
              <w:pStyle w:val="TableText"/>
              <w:ind w:left="130"/>
              <w:spacing w:before="64" w:line="233" w:lineRule="auto"/>
              <w:rPr/>
            </w:pPr>
            <w:r>
              <w:rPr>
                <w:b/>
                <w:bCs/>
                <w:spacing w:val="3"/>
              </w:rPr>
              <w:t>（</w:t>
            </w:r>
            <w:r>
              <w:rPr>
                <w:rFonts w:ascii="Times New Roman" w:hAnsi="Times New Roman" w:eastAsia="Times New Roman" w:cs="Times New Roman"/>
                <w:b/>
                <w:bCs/>
              </w:rPr>
              <w:t>tCO</w:t>
            </w:r>
            <w:r>
              <w:rPr>
                <w:rFonts w:ascii="Times New Roman" w:hAnsi="Times New Roman" w:eastAsia="Times New Roman" w:cs="Times New Roman"/>
                <w:sz w:val="13"/>
                <w:szCs w:val="13"/>
                <w:b/>
                <w:bCs/>
                <w:spacing w:val="3"/>
                <w:position w:val="-1"/>
              </w:rPr>
              <w:t>2</w:t>
            </w:r>
            <w:r>
              <w:rPr>
                <w:b/>
                <w:bCs/>
                <w:spacing w:val="3"/>
              </w:rPr>
              <w:t>）</w:t>
            </w:r>
          </w:p>
        </w:tc>
        <w:tc>
          <w:tcPr>
            <w:tcW w:w="1131" w:type="dxa"/>
            <w:vAlign w:val="top"/>
          </w:tcPr>
          <w:p>
            <w:pPr>
              <w:pStyle w:val="TableText"/>
              <w:ind w:left="150"/>
              <w:spacing w:before="56" w:line="228" w:lineRule="auto"/>
              <w:rPr/>
            </w:pPr>
            <w:r>
              <w:rPr>
                <w:b/>
                <w:bCs/>
                <w:spacing w:val="5"/>
              </w:rPr>
              <w:t>净购入电</w:t>
            </w:r>
          </w:p>
          <w:p>
            <w:pPr>
              <w:pStyle w:val="TableText"/>
              <w:ind w:left="259"/>
              <w:spacing w:before="64" w:line="228" w:lineRule="auto"/>
              <w:rPr/>
            </w:pPr>
            <w:r>
              <w:rPr>
                <w:b/>
                <w:bCs/>
                <w:spacing w:val="4"/>
              </w:rPr>
              <w:t>力排放</w:t>
            </w:r>
          </w:p>
          <w:p>
            <w:pPr>
              <w:pStyle w:val="TableText"/>
              <w:ind w:left="143"/>
              <w:spacing w:before="65" w:line="233" w:lineRule="auto"/>
              <w:rPr/>
            </w:pPr>
            <w:r>
              <w:rPr>
                <w:b/>
                <w:bCs/>
                <w:spacing w:val="3"/>
              </w:rPr>
              <w:t>（</w:t>
            </w:r>
            <w:r>
              <w:rPr>
                <w:rFonts w:ascii="Times New Roman" w:hAnsi="Times New Roman" w:eastAsia="Times New Roman" w:cs="Times New Roman"/>
                <w:b/>
                <w:bCs/>
              </w:rPr>
              <w:t>tCO</w:t>
            </w:r>
            <w:r>
              <w:rPr>
                <w:rFonts w:ascii="Times New Roman" w:hAnsi="Times New Roman" w:eastAsia="Times New Roman" w:cs="Times New Roman"/>
                <w:sz w:val="13"/>
                <w:szCs w:val="13"/>
                <w:b/>
                <w:bCs/>
                <w:spacing w:val="3"/>
                <w:position w:val="-1"/>
              </w:rPr>
              <w:t>2</w:t>
            </w:r>
            <w:r>
              <w:rPr>
                <w:b/>
                <w:bCs/>
                <w:spacing w:val="3"/>
              </w:rPr>
              <w:t>）</w:t>
            </w:r>
          </w:p>
        </w:tc>
        <w:tc>
          <w:tcPr>
            <w:tcW w:w="1131" w:type="dxa"/>
            <w:vAlign w:val="top"/>
          </w:tcPr>
          <w:p>
            <w:pPr>
              <w:pStyle w:val="TableText"/>
              <w:ind w:left="152"/>
              <w:spacing w:before="56" w:line="228" w:lineRule="auto"/>
              <w:rPr/>
            </w:pPr>
            <w:r>
              <w:rPr>
                <w:b/>
                <w:bCs/>
                <w:spacing w:val="5"/>
              </w:rPr>
              <w:t>净购入热</w:t>
            </w:r>
          </w:p>
          <w:p>
            <w:pPr>
              <w:pStyle w:val="TableText"/>
              <w:ind w:left="258"/>
              <w:spacing w:before="64" w:line="228" w:lineRule="auto"/>
              <w:rPr/>
            </w:pPr>
            <w:r>
              <w:rPr>
                <w:b/>
                <w:bCs/>
                <w:spacing w:val="4"/>
              </w:rPr>
              <w:t>力排放</w:t>
            </w:r>
          </w:p>
          <w:p>
            <w:pPr>
              <w:pStyle w:val="TableText"/>
              <w:ind w:left="143"/>
              <w:spacing w:before="65" w:line="233" w:lineRule="auto"/>
              <w:rPr/>
            </w:pPr>
            <w:r>
              <w:rPr>
                <w:b/>
                <w:bCs/>
                <w:spacing w:val="3"/>
              </w:rPr>
              <w:t>（</w:t>
            </w:r>
            <w:r>
              <w:rPr>
                <w:rFonts w:ascii="Times New Roman" w:hAnsi="Times New Roman" w:eastAsia="Times New Roman" w:cs="Times New Roman"/>
                <w:b/>
                <w:bCs/>
              </w:rPr>
              <w:t>tCO</w:t>
            </w:r>
            <w:r>
              <w:rPr>
                <w:rFonts w:ascii="Times New Roman" w:hAnsi="Times New Roman" w:eastAsia="Times New Roman" w:cs="Times New Roman"/>
                <w:sz w:val="13"/>
                <w:szCs w:val="13"/>
                <w:b/>
                <w:bCs/>
                <w:spacing w:val="3"/>
                <w:position w:val="-1"/>
              </w:rPr>
              <w:t>2</w:t>
            </w:r>
            <w:r>
              <w:rPr>
                <w:b/>
                <w:bCs/>
                <w:spacing w:val="3"/>
              </w:rPr>
              <w:t>）</w:t>
            </w:r>
          </w:p>
        </w:tc>
        <w:tc>
          <w:tcPr>
            <w:tcW w:w="1159" w:type="dxa"/>
            <w:vAlign w:val="top"/>
          </w:tcPr>
          <w:p>
            <w:pPr>
              <w:pStyle w:val="TableText"/>
              <w:ind w:left="159" w:right="153" w:firstLine="6"/>
              <w:spacing w:before="54" w:line="270" w:lineRule="auto"/>
              <w:jc w:val="both"/>
              <w:rPr/>
            </w:pPr>
            <w:r>
              <w:rPr>
                <w:rFonts w:ascii="Times New Roman" w:hAnsi="Times New Roman" w:eastAsia="Times New Roman" w:cs="Times New Roman"/>
                <w:b/>
                <w:bCs/>
                <w:spacing w:val="-1"/>
              </w:rPr>
              <w:t>CO</w:t>
            </w:r>
            <w:r>
              <w:rPr>
                <w:rFonts w:ascii="Times New Roman" w:hAnsi="Times New Roman" w:eastAsia="Times New Roman" w:cs="Times New Roman"/>
                <w:sz w:val="13"/>
                <w:szCs w:val="13"/>
                <w:b/>
                <w:bCs/>
                <w:spacing w:val="-1"/>
                <w:position w:val="-1"/>
              </w:rPr>
              <w:t>2</w:t>
            </w:r>
            <w:r>
              <w:rPr>
                <w:rFonts w:ascii="Times New Roman" w:hAnsi="Times New Roman" w:eastAsia="Times New Roman" w:cs="Times New Roman"/>
                <w:sz w:val="13"/>
                <w:szCs w:val="13"/>
                <w:b/>
                <w:bCs/>
                <w:spacing w:val="31"/>
                <w:w w:val="102"/>
                <w:position w:val="-1"/>
              </w:rPr>
              <w:t xml:space="preserve"> </w:t>
            </w:r>
            <w:r>
              <w:rPr>
                <w:b/>
                <w:bCs/>
                <w:spacing w:val="-1"/>
              </w:rPr>
              <w:t>回收</w:t>
            </w:r>
            <w:r>
              <w:rPr/>
              <w:t xml:space="preserve"> </w:t>
            </w:r>
            <w:r>
              <w:rPr>
                <w:b/>
                <w:bCs/>
                <w:spacing w:val="8"/>
              </w:rPr>
              <w:t>利用排放</w:t>
            </w:r>
            <w:r>
              <w:rPr/>
              <w:t xml:space="preserve"> </w:t>
            </w:r>
            <w:r>
              <w:rPr>
                <w:b/>
                <w:bCs/>
                <w:spacing w:val="-1"/>
              </w:rPr>
              <w:t>（</w:t>
            </w:r>
            <w:r>
              <w:rPr>
                <w:rFonts w:ascii="Times New Roman" w:hAnsi="Times New Roman" w:eastAsia="Times New Roman" w:cs="Times New Roman"/>
                <w:b/>
                <w:bCs/>
                <w:spacing w:val="-1"/>
              </w:rPr>
              <w:t>tCO</w:t>
            </w:r>
            <w:r>
              <w:rPr>
                <w:rFonts w:ascii="Times New Roman" w:hAnsi="Times New Roman" w:eastAsia="Times New Roman" w:cs="Times New Roman"/>
                <w:sz w:val="13"/>
                <w:szCs w:val="13"/>
                <w:b/>
                <w:bCs/>
                <w:spacing w:val="-1"/>
                <w:position w:val="-1"/>
              </w:rPr>
              <w:t>2</w:t>
            </w:r>
            <w:r>
              <w:rPr>
                <w:b/>
                <w:bCs/>
                <w:spacing w:val="-1"/>
              </w:rPr>
              <w:t>）</w:t>
            </w:r>
          </w:p>
        </w:tc>
        <w:tc>
          <w:tcPr>
            <w:tcW w:w="1138" w:type="dxa"/>
            <w:vAlign w:val="top"/>
          </w:tcPr>
          <w:p>
            <w:pPr>
              <w:pStyle w:val="TableText"/>
              <w:ind w:left="152"/>
              <w:spacing w:before="55" w:line="228" w:lineRule="auto"/>
              <w:rPr/>
            </w:pPr>
            <w:r>
              <w:rPr>
                <w:b/>
                <w:bCs/>
                <w:spacing w:val="6"/>
              </w:rPr>
              <w:t>年度碳排</w:t>
            </w:r>
          </w:p>
          <w:p>
            <w:pPr>
              <w:pStyle w:val="TableText"/>
              <w:ind w:left="259"/>
              <w:spacing w:before="65" w:line="229" w:lineRule="auto"/>
              <w:rPr/>
            </w:pPr>
            <w:r>
              <w:rPr>
                <w:b/>
                <w:bCs/>
                <w:spacing w:val="5"/>
              </w:rPr>
              <w:t>放总量</w:t>
            </w:r>
          </w:p>
          <w:p>
            <w:pPr>
              <w:pStyle w:val="TableText"/>
              <w:ind w:left="147"/>
              <w:spacing w:before="63" w:line="233" w:lineRule="auto"/>
              <w:rPr/>
            </w:pPr>
            <w:r>
              <w:rPr>
                <w:b/>
                <w:bCs/>
                <w:spacing w:val="3"/>
              </w:rPr>
              <w:t>（</w:t>
            </w:r>
            <w:r>
              <w:rPr>
                <w:rFonts w:ascii="Times New Roman" w:hAnsi="Times New Roman" w:eastAsia="Times New Roman" w:cs="Times New Roman"/>
                <w:b/>
                <w:bCs/>
              </w:rPr>
              <w:t>tCO</w:t>
            </w:r>
            <w:r>
              <w:rPr>
                <w:rFonts w:ascii="Times New Roman" w:hAnsi="Times New Roman" w:eastAsia="Times New Roman" w:cs="Times New Roman"/>
                <w:sz w:val="13"/>
                <w:szCs w:val="13"/>
                <w:b/>
                <w:bCs/>
                <w:spacing w:val="3"/>
                <w:position w:val="-1"/>
              </w:rPr>
              <w:t>2</w:t>
            </w:r>
            <w:r>
              <w:rPr>
                <w:b/>
                <w:bCs/>
                <w:spacing w:val="3"/>
              </w:rPr>
              <w:t>）</w:t>
            </w:r>
          </w:p>
        </w:tc>
      </w:tr>
      <w:tr>
        <w:trPr>
          <w:trHeight w:val="405" w:hRule="atLeast"/>
        </w:trPr>
        <w:tc>
          <w:tcPr>
            <w:tcW w:w="641" w:type="dxa"/>
            <w:vAlign w:val="top"/>
          </w:tcPr>
          <w:p>
            <w:pPr>
              <w:ind w:left="112"/>
              <w:spacing w:before="13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2024</w:t>
            </w:r>
          </w:p>
        </w:tc>
        <w:tc>
          <w:tcPr>
            <w:tcW w:w="1108" w:type="dxa"/>
            <w:vAlign w:val="top"/>
          </w:tcPr>
          <w:p>
            <w:pPr>
              <w:ind w:left="127"/>
              <w:spacing w:before="13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16367.853</w:t>
            </w:r>
          </w:p>
        </w:tc>
        <w:tc>
          <w:tcPr>
            <w:tcW w:w="1107" w:type="dxa"/>
            <w:vAlign w:val="top"/>
          </w:tcPr>
          <w:p>
            <w:pPr>
              <w:ind w:left="504"/>
              <w:spacing w:before="13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08" w:type="dxa"/>
            <w:vAlign w:val="top"/>
          </w:tcPr>
          <w:p>
            <w:pPr>
              <w:ind w:left="504"/>
              <w:spacing w:before="13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31" w:type="dxa"/>
            <w:vAlign w:val="top"/>
          </w:tcPr>
          <w:p>
            <w:pPr>
              <w:ind w:left="172"/>
              <w:spacing w:before="13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2268.793</w:t>
            </w:r>
          </w:p>
        </w:tc>
        <w:tc>
          <w:tcPr>
            <w:tcW w:w="1131" w:type="dxa"/>
            <w:vAlign w:val="top"/>
          </w:tcPr>
          <w:p>
            <w:pPr>
              <w:ind w:left="518"/>
              <w:spacing w:before="13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59" w:type="dxa"/>
            <w:vAlign w:val="top"/>
          </w:tcPr>
          <w:p>
            <w:pPr>
              <w:ind w:left="532"/>
              <w:spacing w:before="13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38" w:type="dxa"/>
            <w:vAlign w:val="top"/>
          </w:tcPr>
          <w:p>
            <w:pPr>
              <w:ind w:left="144"/>
              <w:spacing w:before="13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18636.646</w:t>
            </w:r>
          </w:p>
        </w:tc>
      </w:tr>
    </w:tbl>
    <w:p>
      <w:pPr>
        <w:pStyle w:val="BodyText"/>
        <w:ind w:left="122"/>
        <w:spacing w:before="283" w:line="219" w:lineRule="auto"/>
        <w:outlineLvl w:val="1"/>
        <w:rPr>
          <w:sz w:val="30"/>
          <w:szCs w:val="30"/>
        </w:rPr>
      </w:pPr>
      <w:r>
        <w:rPr>
          <w:rFonts w:ascii="Times New Roman" w:hAnsi="Times New Roman" w:eastAsia="Times New Roman" w:cs="Times New Roman"/>
          <w:sz w:val="30"/>
          <w:szCs w:val="30"/>
          <w:b/>
          <w:bCs/>
          <w:spacing w:val="-2"/>
        </w:rPr>
        <w:t>3.5  </w:t>
      </w:r>
      <w:r>
        <w:rPr>
          <w:sz w:val="30"/>
          <w:szCs w:val="30"/>
          <w:b/>
          <w:bCs/>
          <w:spacing w:val="-2"/>
        </w:rPr>
        <w:t>质量保证和文件存档的核查</w:t>
      </w:r>
    </w:p>
    <w:p>
      <w:pPr>
        <w:spacing w:line="350" w:lineRule="auto"/>
        <w:rPr>
          <w:rFonts w:ascii="Arial"/>
          <w:sz w:val="21"/>
        </w:rPr>
      </w:pPr>
      <w:r/>
    </w:p>
    <w:p>
      <w:pPr>
        <w:pStyle w:val="BodyText"/>
        <w:ind w:left="127" w:right="117" w:firstLine="481"/>
        <w:spacing w:before="78" w:line="356" w:lineRule="auto"/>
        <w:rPr/>
      </w:pPr>
      <w:r>
        <w:rPr>
          <w:spacing w:val="-3"/>
        </w:rPr>
        <w:t>核查组通过现场访问及查阅相关记录，确定受核查方在质</w:t>
      </w:r>
      <w:r>
        <w:rPr>
          <w:spacing w:val="-4"/>
        </w:rPr>
        <w:t>量保证和文件存档</w:t>
      </w:r>
      <w:r>
        <w:rPr/>
        <w:t xml:space="preserve"> </w:t>
      </w:r>
      <w:r>
        <w:rPr>
          <w:spacing w:val="-2"/>
        </w:rPr>
        <w:t>方面做了以下工作：</w:t>
      </w:r>
    </w:p>
    <w:p>
      <w:pPr>
        <w:pStyle w:val="BodyText"/>
        <w:ind w:left="618"/>
        <w:spacing w:before="35" w:line="218" w:lineRule="auto"/>
        <w:rPr/>
      </w:pPr>
      <w:r>
        <w:rPr>
          <w:spacing w:val="-1"/>
        </w:rPr>
        <w:t>（</w:t>
      </w:r>
      <w:r>
        <w:rPr>
          <w:rFonts w:ascii="Times New Roman" w:hAnsi="Times New Roman" w:eastAsia="Times New Roman" w:cs="Times New Roman"/>
          <w:spacing w:val="-1"/>
        </w:rPr>
        <w:t>1</w:t>
      </w:r>
      <w:r>
        <w:rPr>
          <w:spacing w:val="-1"/>
        </w:rPr>
        <w:t>）指定专人负责受核查方的温室气体排放核算和报告工作；</w:t>
      </w:r>
    </w:p>
    <w:p>
      <w:pPr>
        <w:pStyle w:val="BodyText"/>
        <w:ind w:left="128" w:right="117" w:firstLine="489"/>
        <w:spacing w:before="196" w:line="295" w:lineRule="auto"/>
        <w:rPr/>
      </w:pPr>
      <w:r>
        <w:rPr/>
        <w:t>（</w:t>
      </w:r>
      <w:r>
        <w:rPr>
          <w:rFonts w:ascii="Times New Roman" w:hAnsi="Times New Roman" w:eastAsia="Times New Roman" w:cs="Times New Roman"/>
        </w:rPr>
        <w:t>2</w:t>
      </w:r>
      <w:r>
        <w:rPr/>
        <w:t>）制定了完善的温室气体排放和能源消耗台帐记录，台帐记录与实际情</w:t>
      </w:r>
      <w:r>
        <w:rPr>
          <w:spacing w:val="4"/>
        </w:rPr>
        <w:t xml:space="preserve"> </w:t>
      </w:r>
      <w:r>
        <w:rPr>
          <w:spacing w:val="-3"/>
        </w:rPr>
        <w:t>况一致。</w:t>
      </w:r>
    </w:p>
    <w:p>
      <w:pPr>
        <w:pStyle w:val="BodyText"/>
        <w:ind w:left="129" w:right="63" w:firstLine="480"/>
        <w:spacing w:before="194" w:line="355" w:lineRule="auto"/>
        <w:rPr/>
      </w:pPr>
      <w:r>
        <w:rPr>
          <w:spacing w:val="4"/>
        </w:rPr>
        <w:t>建议受核查方根据本次核查要求建立温室气体排放数据文件保存和归档管</w:t>
      </w:r>
      <w:r>
        <w:rPr>
          <w:spacing w:val="5"/>
        </w:rPr>
        <w:t xml:space="preserve"> </w:t>
      </w:r>
      <w:r>
        <w:rPr>
          <w:spacing w:val="-2"/>
        </w:rPr>
        <w:t>理制度，建议受核查方根据本次核查要求建立温室气体排放报告内部审核制度。</w:t>
      </w:r>
    </w:p>
    <w:p>
      <w:pPr>
        <w:pStyle w:val="BodyText"/>
        <w:ind w:left="127" w:right="117" w:firstLine="480"/>
        <w:spacing w:before="36" w:line="357" w:lineRule="auto"/>
        <w:rPr/>
      </w:pPr>
      <w:r>
        <w:rPr>
          <w:spacing w:val="-10"/>
        </w:rPr>
        <w:t>经核查，《排放报告（终版）》中的质量保证和文件存档符合《</w:t>
      </w:r>
      <w:r>
        <w:rPr>
          <w:spacing w:val="-11"/>
        </w:rPr>
        <w:t>核算指南》的</w:t>
      </w:r>
      <w:r>
        <w:rPr/>
        <w:t xml:space="preserve"> </w:t>
      </w:r>
      <w:r>
        <w:rPr>
          <w:spacing w:val="-4"/>
        </w:rPr>
        <w:t>要求。</w:t>
      </w:r>
    </w:p>
    <w:p>
      <w:pPr>
        <w:pStyle w:val="BodyText"/>
        <w:ind w:left="122"/>
        <w:spacing w:before="111" w:line="217" w:lineRule="auto"/>
        <w:outlineLvl w:val="1"/>
        <w:rPr>
          <w:sz w:val="30"/>
          <w:szCs w:val="30"/>
        </w:rPr>
      </w:pPr>
      <w:r>
        <w:rPr>
          <w:rFonts w:ascii="Times New Roman" w:hAnsi="Times New Roman" w:eastAsia="Times New Roman" w:cs="Times New Roman"/>
          <w:sz w:val="30"/>
          <w:szCs w:val="30"/>
          <w:b/>
          <w:bCs/>
          <w:spacing w:val="-2"/>
        </w:rPr>
        <w:t>3.6  </w:t>
      </w:r>
      <w:r>
        <w:rPr>
          <w:sz w:val="30"/>
          <w:szCs w:val="30"/>
          <w:b/>
          <w:bCs/>
          <w:spacing w:val="-2"/>
        </w:rPr>
        <w:t>其他核查发现</w:t>
      </w:r>
    </w:p>
    <w:p>
      <w:pPr>
        <w:spacing w:line="307" w:lineRule="auto"/>
        <w:rPr>
          <w:rFonts w:ascii="Arial"/>
          <w:sz w:val="21"/>
        </w:rPr>
      </w:pPr>
      <w:r/>
    </w:p>
    <w:p>
      <w:pPr>
        <w:pStyle w:val="BodyText"/>
        <w:ind w:left="122"/>
        <w:spacing w:before="91" w:line="219" w:lineRule="auto"/>
        <w:outlineLvl w:val="2"/>
        <w:rPr>
          <w:sz w:val="28"/>
          <w:szCs w:val="28"/>
        </w:rPr>
      </w:pPr>
      <w:r>
        <w:rPr>
          <w:rFonts w:ascii="Times New Roman" w:hAnsi="Times New Roman" w:eastAsia="Times New Roman" w:cs="Times New Roman"/>
          <w:sz w:val="28"/>
          <w:szCs w:val="28"/>
          <w:b/>
          <w:bCs/>
          <w:spacing w:val="-4"/>
        </w:rPr>
        <w:t>3.6.1</w:t>
      </w:r>
      <w:r>
        <w:rPr>
          <w:rFonts w:ascii="Times New Roman" w:hAnsi="Times New Roman" w:eastAsia="Times New Roman" w:cs="Times New Roman"/>
          <w:sz w:val="28"/>
          <w:szCs w:val="28"/>
          <w:b/>
          <w:bCs/>
          <w:spacing w:val="23"/>
        </w:rPr>
        <w:t xml:space="preserve">  </w:t>
      </w:r>
      <w:r>
        <w:rPr>
          <w:sz w:val="28"/>
          <w:szCs w:val="28"/>
          <w:b/>
          <w:bCs/>
          <w:spacing w:val="-4"/>
        </w:rPr>
        <w:t>以往年份二氧化碳排放履约情况</w:t>
      </w:r>
    </w:p>
    <w:p>
      <w:pPr>
        <w:spacing w:line="244" w:lineRule="auto"/>
        <w:rPr>
          <w:rFonts w:ascii="Arial"/>
          <w:sz w:val="21"/>
        </w:rPr>
      </w:pPr>
      <w:r/>
    </w:p>
    <w:p>
      <w:pPr>
        <w:pStyle w:val="BodyText"/>
        <w:ind w:left="607"/>
        <w:spacing w:before="79" w:line="219" w:lineRule="auto"/>
        <w:rPr/>
      </w:pPr>
      <w:r>
        <w:rPr>
          <w:spacing w:val="-1"/>
        </w:rPr>
        <w:t>本次核查为历史数据核查，不涉及以往年份履约情况。</w:t>
      </w:r>
    </w:p>
    <w:p>
      <w:pPr>
        <w:pStyle w:val="BodyText"/>
        <w:ind w:left="122"/>
        <w:spacing w:before="163" w:line="219" w:lineRule="auto"/>
        <w:outlineLvl w:val="2"/>
        <w:rPr>
          <w:sz w:val="28"/>
          <w:szCs w:val="28"/>
        </w:rPr>
      </w:pPr>
      <w:r>
        <w:rPr>
          <w:rFonts w:ascii="Times New Roman" w:hAnsi="Times New Roman" w:eastAsia="Times New Roman" w:cs="Times New Roman"/>
          <w:sz w:val="28"/>
          <w:szCs w:val="28"/>
          <w:b/>
          <w:bCs/>
          <w:spacing w:val="-2"/>
        </w:rPr>
        <w:t>3.6.2  </w:t>
      </w:r>
      <w:r>
        <w:rPr>
          <w:sz w:val="28"/>
          <w:szCs w:val="28"/>
          <w:b/>
          <w:bCs/>
          <w:spacing w:val="-2"/>
        </w:rPr>
        <w:t>测量设备运行维护及校准的核查</w:t>
      </w:r>
    </w:p>
    <w:p>
      <w:pPr>
        <w:spacing w:line="246" w:lineRule="auto"/>
        <w:rPr>
          <w:rFonts w:ascii="Arial"/>
          <w:sz w:val="21"/>
        </w:rPr>
      </w:pPr>
      <w:r/>
    </w:p>
    <w:p>
      <w:pPr>
        <w:pStyle w:val="BodyText"/>
        <w:ind w:left="128" w:right="37" w:firstLine="480"/>
        <w:spacing w:before="78" w:line="360" w:lineRule="auto"/>
        <w:jc w:val="both"/>
        <w:rPr/>
      </w:pPr>
      <w:r>
        <w:rPr>
          <w:spacing w:val="-3"/>
        </w:rPr>
        <w:t>核查组通过查阅能源计量设备台账，现场查验测量设备，</w:t>
      </w:r>
      <w:r>
        <w:rPr>
          <w:spacing w:val="-4"/>
        </w:rPr>
        <w:t>并对测量设备管理</w:t>
      </w:r>
      <w:r>
        <w:rPr/>
        <w:t xml:space="preserve"> </w:t>
      </w:r>
      <w:r>
        <w:rPr>
          <w:spacing w:val="-3"/>
        </w:rPr>
        <w:t>人员进行现场访谈，确认受核查方的主要测量设备电能表。均定期进行检定。核</w:t>
      </w:r>
      <w:r>
        <w:rPr/>
        <w:t xml:space="preserve"> </w:t>
      </w:r>
      <w:r>
        <w:rPr>
          <w:spacing w:val="-8"/>
        </w:rPr>
        <w:t>查组抽查了其中</w:t>
      </w:r>
      <w:r>
        <w:rPr>
          <w:spacing w:val="-50"/>
        </w:rPr>
        <w:t xml:space="preserve"> </w:t>
      </w:r>
      <w:r>
        <w:rPr>
          <w:rFonts w:ascii="Times New Roman" w:hAnsi="Times New Roman" w:eastAsia="Times New Roman" w:cs="Times New Roman"/>
          <w:spacing w:val="-8"/>
        </w:rPr>
        <w:t>3</w:t>
      </w:r>
      <w:r>
        <w:rPr>
          <w:rFonts w:ascii="Times New Roman" w:hAnsi="Times New Roman" w:eastAsia="Times New Roman" w:cs="Times New Roman"/>
          <w:spacing w:val="28"/>
        </w:rPr>
        <w:t xml:space="preserve"> </w:t>
      </w:r>
      <w:r>
        <w:rPr>
          <w:spacing w:val="-8"/>
        </w:rPr>
        <w:t>台数字电能表，对每台测量</w:t>
      </w:r>
      <w:r>
        <w:rPr>
          <w:spacing w:val="-9"/>
        </w:rPr>
        <w:t>设备、实际勘察计量设备安装情况、</w:t>
      </w:r>
    </w:p>
    <w:p>
      <w:pPr>
        <w:spacing w:line="360" w:lineRule="auto"/>
        <w:sectPr>
          <w:pgSz w:w="11906" w:h="16839"/>
          <w:pgMar w:top="400" w:right="1682" w:bottom="400" w:left="1682" w:header="0" w:footer="0" w:gutter="0"/>
        </w:sectPr>
        <w:rPr/>
      </w:pP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spacing w:line="291" w:lineRule="auto"/>
        <w:rPr>
          <w:rFonts w:ascii="Arial"/>
          <w:sz w:val="21"/>
        </w:rPr>
      </w:pPr>
      <w:r/>
    </w:p>
    <w:p>
      <w:pPr>
        <w:pStyle w:val="BodyText"/>
        <w:ind w:left="25" w:right="13" w:firstLine="5"/>
        <w:spacing w:before="78" w:line="360" w:lineRule="auto"/>
        <w:jc w:val="both"/>
        <w:rPr/>
      </w:pPr>
      <w:r>
        <w:rPr>
          <w:spacing w:val="-3"/>
        </w:rPr>
        <w:t>型号、精度、规定的校准频次、实际的校准频次、校准标准、覆</w:t>
      </w:r>
      <w:r>
        <w:rPr>
          <w:spacing w:val="-4"/>
        </w:rPr>
        <w:t>盖报告期工作日</w:t>
      </w:r>
      <w:r>
        <w:rPr/>
        <w:t xml:space="preserve"> </w:t>
      </w:r>
      <w:r>
        <w:rPr>
          <w:spacing w:val="-3"/>
        </w:rPr>
        <w:t>期和校准日期、有效期等进行了核查，计量器具均进行了及时校准或检验，计量</w:t>
      </w:r>
      <w:r>
        <w:rPr/>
        <w:t xml:space="preserve"> </w:t>
      </w:r>
      <w:r>
        <w:rPr>
          <w:spacing w:val="-3"/>
        </w:rPr>
        <w:t>数据准确。</w:t>
      </w:r>
    </w:p>
    <w:p>
      <w:pPr>
        <w:pStyle w:val="BodyText"/>
        <w:ind w:left="506"/>
        <w:spacing w:before="34" w:line="219" w:lineRule="auto"/>
        <w:rPr/>
      </w:pPr>
      <w:r>
        <w:rPr>
          <w:spacing w:val="-1"/>
        </w:rPr>
        <w:t>综上所述，核查组确认受核查方测量设备符合《核算指南》的要求。</w:t>
      </w:r>
    </w:p>
    <w:p>
      <w:pPr>
        <w:pStyle w:val="BodyText"/>
        <w:ind w:left="18"/>
        <w:spacing w:before="162" w:line="220" w:lineRule="auto"/>
        <w:outlineLvl w:val="2"/>
        <w:rPr>
          <w:sz w:val="28"/>
          <w:szCs w:val="28"/>
        </w:rPr>
      </w:pPr>
      <w:r>
        <w:rPr>
          <w:rFonts w:ascii="Times New Roman" w:hAnsi="Times New Roman" w:eastAsia="Times New Roman" w:cs="Times New Roman"/>
          <w:sz w:val="28"/>
          <w:szCs w:val="28"/>
          <w:b/>
          <w:bCs/>
          <w:spacing w:val="-2"/>
        </w:rPr>
        <w:t>3.6.3  </w:t>
      </w:r>
      <w:r>
        <w:rPr>
          <w:sz w:val="28"/>
          <w:szCs w:val="28"/>
          <w:b/>
          <w:bCs/>
          <w:spacing w:val="-2"/>
        </w:rPr>
        <w:t>年度既有设施退出的数量</w:t>
      </w:r>
    </w:p>
    <w:p>
      <w:pPr>
        <w:spacing w:line="243" w:lineRule="auto"/>
        <w:rPr>
          <w:rFonts w:ascii="Arial"/>
          <w:sz w:val="21"/>
        </w:rPr>
      </w:pPr>
      <w:r/>
    </w:p>
    <w:p>
      <w:pPr>
        <w:pStyle w:val="BodyText"/>
        <w:ind w:left="508"/>
        <w:spacing w:before="78" w:line="220" w:lineRule="auto"/>
        <w:rPr/>
      </w:pPr>
      <w:r>
        <w:rPr>
          <w:spacing w:val="-2"/>
        </w:rPr>
        <w:t>受核查方没有设施退出情况</w:t>
      </w:r>
    </w:p>
    <w:p>
      <w:pPr>
        <w:pStyle w:val="BodyText"/>
        <w:ind w:left="18"/>
        <w:spacing w:before="161" w:line="220" w:lineRule="auto"/>
        <w:outlineLvl w:val="2"/>
        <w:rPr>
          <w:sz w:val="28"/>
          <w:szCs w:val="28"/>
        </w:rPr>
      </w:pPr>
      <w:r>
        <w:rPr>
          <w:rFonts w:ascii="Times New Roman" w:hAnsi="Times New Roman" w:eastAsia="Times New Roman" w:cs="Times New Roman"/>
          <w:sz w:val="28"/>
          <w:szCs w:val="28"/>
          <w:b/>
          <w:bCs/>
          <w:spacing w:val="-2"/>
        </w:rPr>
        <w:t>3.6.4  </w:t>
      </w:r>
      <w:r>
        <w:rPr>
          <w:sz w:val="28"/>
          <w:szCs w:val="28"/>
          <w:b/>
          <w:bCs/>
          <w:spacing w:val="-2"/>
        </w:rPr>
        <w:t>年度替代既有设施情况</w:t>
      </w:r>
    </w:p>
    <w:p>
      <w:pPr>
        <w:spacing w:line="244" w:lineRule="auto"/>
        <w:rPr>
          <w:rFonts w:ascii="Arial"/>
          <w:sz w:val="21"/>
        </w:rPr>
      </w:pPr>
      <w:r/>
    </w:p>
    <w:p>
      <w:pPr>
        <w:pStyle w:val="BodyText"/>
        <w:ind w:left="508"/>
        <w:spacing w:before="78" w:line="219" w:lineRule="auto"/>
        <w:rPr/>
      </w:pPr>
      <w:r>
        <w:rPr>
          <w:spacing w:val="-1"/>
        </w:rPr>
        <w:t>受核查方没有替代既有设施情况。</w:t>
      </w:r>
    </w:p>
    <w:p>
      <w:pPr>
        <w:spacing w:line="219" w:lineRule="auto"/>
        <w:sectPr>
          <w:pgSz w:w="11906" w:h="16839"/>
          <w:pgMar w:top="400" w:right="1785" w:bottom="400" w:left="1785" w:header="0" w:footer="0" w:gutter="0"/>
        </w:sectPr>
        <w:rPr/>
      </w:pP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ind w:left="125"/>
        <w:spacing w:before="101" w:line="225" w:lineRule="auto"/>
        <w:outlineLvl w:val="0"/>
        <w:rPr>
          <w:sz w:val="31"/>
          <w:szCs w:val="31"/>
        </w:rPr>
      </w:pPr>
      <w:r>
        <w:rPr>
          <w:rFonts w:ascii="Times New Roman" w:hAnsi="Times New Roman" w:eastAsia="Times New Roman" w:cs="Times New Roman"/>
          <w:sz w:val="31"/>
          <w:szCs w:val="31"/>
          <w:b/>
          <w:bCs/>
          <w:spacing w:val="2"/>
        </w:rPr>
        <w:t>4</w:t>
      </w:r>
      <w:r>
        <w:rPr>
          <w:rFonts w:ascii="Times New Roman" w:hAnsi="Times New Roman" w:eastAsia="Times New Roman" w:cs="Times New Roman"/>
          <w:sz w:val="31"/>
          <w:szCs w:val="31"/>
          <w:b/>
          <w:bCs/>
          <w:spacing w:val="10"/>
        </w:rPr>
        <w:t xml:space="preserve">  </w:t>
      </w:r>
      <w:r>
        <w:rPr>
          <w:sz w:val="31"/>
          <w:szCs w:val="31"/>
          <w:b/>
          <w:bCs/>
          <w:spacing w:val="2"/>
        </w:rPr>
        <w:t>核查结论</w:t>
      </w:r>
    </w:p>
    <w:p>
      <w:pPr>
        <w:spacing w:line="394" w:lineRule="auto"/>
        <w:rPr>
          <w:rFonts w:ascii="Arial"/>
          <w:sz w:val="21"/>
        </w:rPr>
      </w:pPr>
      <w:r/>
    </w:p>
    <w:p>
      <w:pPr>
        <w:pStyle w:val="BodyText"/>
        <w:ind w:left="125"/>
        <w:spacing w:before="98" w:line="218" w:lineRule="auto"/>
        <w:outlineLvl w:val="1"/>
        <w:rPr>
          <w:sz w:val="30"/>
          <w:szCs w:val="30"/>
        </w:rPr>
      </w:pPr>
      <w:r>
        <w:rPr>
          <w:rFonts w:ascii="Times New Roman" w:hAnsi="Times New Roman" w:eastAsia="Times New Roman" w:cs="Times New Roman"/>
          <w:sz w:val="30"/>
          <w:szCs w:val="30"/>
          <w:b/>
          <w:bCs/>
          <w:spacing w:val="-2"/>
        </w:rPr>
        <w:t>4.1  </w:t>
      </w:r>
      <w:r>
        <w:rPr>
          <w:sz w:val="30"/>
          <w:szCs w:val="30"/>
          <w:b/>
          <w:bCs/>
          <w:spacing w:val="-2"/>
        </w:rPr>
        <w:t>排放报告与核算指南及备案的监测计划的符合性</w:t>
      </w:r>
    </w:p>
    <w:p>
      <w:pPr>
        <w:spacing w:line="352" w:lineRule="auto"/>
        <w:rPr>
          <w:rFonts w:ascii="Arial"/>
          <w:sz w:val="21"/>
        </w:rPr>
      </w:pPr>
      <w:r/>
    </w:p>
    <w:p>
      <w:pPr>
        <w:pStyle w:val="BodyText"/>
        <w:ind w:left="126" w:right="115" w:firstLine="480"/>
        <w:spacing w:before="78" w:line="355" w:lineRule="auto"/>
        <w:rPr/>
      </w:pPr>
      <w:r>
        <w:rPr>
          <w:spacing w:val="2"/>
        </w:rPr>
        <w:t>河北遒迈建材有限公司</w:t>
      </w:r>
      <w:r>
        <w:rPr>
          <w:rFonts w:ascii="Times New Roman" w:hAnsi="Times New Roman" w:eastAsia="Times New Roman" w:cs="Times New Roman"/>
          <w:spacing w:val="2"/>
        </w:rPr>
        <w:t>2024 </w:t>
      </w:r>
      <w:r>
        <w:rPr>
          <w:spacing w:val="2"/>
        </w:rPr>
        <w:t>年度的排放报告与核算方法符合《工业其他行</w:t>
      </w:r>
      <w:r>
        <w:rPr>
          <w:spacing w:val="6"/>
        </w:rPr>
        <w:t xml:space="preserve"> </w:t>
      </w:r>
      <w:r>
        <w:rPr>
          <w:spacing w:val="-5"/>
        </w:rPr>
        <w:t>业企业温室气体排放核算方法与报告指南（试行）》的要求。</w:t>
      </w:r>
    </w:p>
    <w:p>
      <w:pPr>
        <w:pStyle w:val="BodyText"/>
        <w:ind w:left="125"/>
        <w:spacing w:before="115" w:line="219" w:lineRule="auto"/>
        <w:outlineLvl w:val="1"/>
        <w:rPr>
          <w:sz w:val="30"/>
          <w:szCs w:val="30"/>
        </w:rPr>
      </w:pPr>
      <w:r>
        <w:rPr>
          <w:rFonts w:ascii="Times New Roman" w:hAnsi="Times New Roman" w:eastAsia="Times New Roman" w:cs="Times New Roman"/>
          <w:sz w:val="30"/>
          <w:szCs w:val="30"/>
          <w:b/>
          <w:bCs/>
          <w:spacing w:val="-2"/>
        </w:rPr>
        <w:t>4.2  </w:t>
      </w:r>
      <w:r>
        <w:rPr>
          <w:sz w:val="30"/>
          <w:szCs w:val="30"/>
          <w:b/>
          <w:bCs/>
          <w:spacing w:val="-2"/>
        </w:rPr>
        <w:t>企业法人边界的年度排放量声明</w:t>
      </w:r>
    </w:p>
    <w:p>
      <w:pPr>
        <w:spacing w:line="348" w:lineRule="auto"/>
        <w:rPr>
          <w:rFonts w:ascii="Arial"/>
          <w:sz w:val="21"/>
        </w:rPr>
      </w:pPr>
      <w:r/>
    </w:p>
    <w:p>
      <w:pPr>
        <w:pStyle w:val="BodyText"/>
        <w:ind w:left="606"/>
        <w:spacing w:before="78" w:line="219" w:lineRule="auto"/>
        <w:rPr/>
      </w:pPr>
      <w:r>
        <w:rPr>
          <w:spacing w:val="-1"/>
        </w:rPr>
        <w:t>河北遒迈建材有限公司排放量数据见下表：</w:t>
      </w:r>
    </w:p>
    <w:p>
      <w:pPr>
        <w:pStyle w:val="BodyText"/>
        <w:ind w:left="2494"/>
        <w:spacing w:before="195" w:line="219" w:lineRule="auto"/>
        <w:rPr/>
      </w:pPr>
      <w:r>
        <w:rPr>
          <w:b/>
          <w:bCs/>
          <w:spacing w:val="-2"/>
        </w:rPr>
        <w:t>表</w:t>
      </w:r>
      <w:r>
        <w:rPr>
          <w:spacing w:val="-45"/>
        </w:rPr>
        <w:t xml:space="preserve"> </w:t>
      </w:r>
      <w:r>
        <w:rPr>
          <w:rFonts w:ascii="Times New Roman" w:hAnsi="Times New Roman" w:eastAsia="Times New Roman" w:cs="Times New Roman"/>
          <w:b/>
          <w:bCs/>
          <w:spacing w:val="-2"/>
        </w:rPr>
        <w:t>4-1    2024 </w:t>
      </w:r>
      <w:r>
        <w:rPr>
          <w:b/>
          <w:bCs/>
          <w:spacing w:val="-2"/>
        </w:rPr>
        <w:t>年度二氧化碳排放量</w:t>
      </w:r>
    </w:p>
    <w:p>
      <w:pPr>
        <w:spacing w:line="146" w:lineRule="exact"/>
        <w:rPr/>
      </w:pPr>
      <w:r/>
    </w:p>
    <w:tbl>
      <w:tblPr>
        <w:tblStyle w:val="TableNormal"/>
        <w:tblW w:w="852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173"/>
        <w:gridCol w:w="2351"/>
      </w:tblGrid>
      <w:tr>
        <w:trPr>
          <w:trHeight w:val="432" w:hRule="atLeast"/>
        </w:trPr>
        <w:tc>
          <w:tcPr>
            <w:tcW w:w="6173" w:type="dxa"/>
            <w:vAlign w:val="top"/>
            <w:tcBorders>
              <w:left w:val="single" w:color="000000" w:sz="6" w:space="0"/>
              <w:top w:val="single" w:color="000000" w:sz="6" w:space="0"/>
            </w:tcBorders>
          </w:tcPr>
          <w:p>
            <w:pPr>
              <w:pStyle w:val="TableText"/>
              <w:ind w:left="1400"/>
              <w:spacing w:before="111" w:line="229" w:lineRule="auto"/>
              <w:rPr/>
            </w:pPr>
            <w:r>
              <w:rPr>
                <w:spacing w:val="8"/>
              </w:rPr>
              <w:t>企业温室气体</w:t>
            </w:r>
            <w:r>
              <w:rPr>
                <w:spacing w:val="-33"/>
              </w:rPr>
              <w:t xml:space="preserve"> </w:t>
            </w:r>
            <w:r>
              <w:rPr>
                <w:rFonts w:ascii="Times New Roman" w:hAnsi="Times New Roman" w:eastAsia="Times New Roman" w:cs="Times New Roman"/>
              </w:rPr>
              <w:t>CO</w:t>
            </w:r>
            <w:r>
              <w:rPr>
                <w:rFonts w:ascii="Times New Roman" w:hAnsi="Times New Roman" w:eastAsia="Times New Roman" w:cs="Times New Roman"/>
                <w:sz w:val="13"/>
                <w:szCs w:val="13"/>
                <w:spacing w:val="8"/>
                <w:position w:val="-1"/>
              </w:rPr>
              <w:t>2 </w:t>
            </w:r>
            <w:r>
              <w:rPr>
                <w:spacing w:val="8"/>
              </w:rPr>
              <w:t>排放总量（</w:t>
            </w:r>
            <w:r>
              <w:rPr>
                <w:rFonts w:ascii="Times New Roman" w:hAnsi="Times New Roman" w:eastAsia="Times New Roman" w:cs="Times New Roman"/>
              </w:rPr>
              <w:t>tCO</w:t>
            </w:r>
            <w:r>
              <w:rPr>
                <w:rFonts w:ascii="Times New Roman" w:hAnsi="Times New Roman" w:eastAsia="Times New Roman" w:cs="Times New Roman"/>
                <w:sz w:val="13"/>
                <w:szCs w:val="13"/>
                <w:spacing w:val="8"/>
                <w:position w:val="-1"/>
              </w:rPr>
              <w:t>2</w:t>
            </w:r>
            <w:r>
              <w:rPr>
                <w:spacing w:val="8"/>
              </w:rPr>
              <w:t>）</w:t>
            </w:r>
          </w:p>
        </w:tc>
        <w:tc>
          <w:tcPr>
            <w:tcW w:w="2351" w:type="dxa"/>
            <w:vAlign w:val="top"/>
            <w:tcBorders>
              <w:right w:val="single" w:color="000000" w:sz="6" w:space="0"/>
              <w:top w:val="single" w:color="000000" w:sz="6" w:space="0"/>
            </w:tcBorders>
          </w:tcPr>
          <w:p>
            <w:pPr>
              <w:ind w:left="751"/>
              <w:spacing w:before="1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18636.646</w:t>
            </w:r>
          </w:p>
        </w:tc>
      </w:tr>
      <w:tr>
        <w:trPr>
          <w:trHeight w:val="428" w:hRule="atLeast"/>
        </w:trPr>
        <w:tc>
          <w:tcPr>
            <w:tcW w:w="6173" w:type="dxa"/>
            <w:vAlign w:val="top"/>
            <w:tcBorders>
              <w:left w:val="single" w:color="000000" w:sz="6" w:space="0"/>
            </w:tcBorders>
          </w:tcPr>
          <w:p>
            <w:pPr>
              <w:pStyle w:val="TableText"/>
              <w:ind w:left="1935"/>
              <w:spacing w:before="110" w:line="227" w:lineRule="auto"/>
              <w:rPr/>
            </w:pPr>
            <w:r>
              <w:rPr>
                <w:spacing w:val="9"/>
              </w:rPr>
              <w:t>燃料燃烧排放量（</w:t>
            </w:r>
            <w:r>
              <w:rPr>
                <w:rFonts w:ascii="Times New Roman" w:hAnsi="Times New Roman" w:eastAsia="Times New Roman" w:cs="Times New Roman"/>
              </w:rPr>
              <w:t>tCO</w:t>
            </w:r>
            <w:r>
              <w:rPr>
                <w:rFonts w:ascii="Times New Roman" w:hAnsi="Times New Roman" w:eastAsia="Times New Roman" w:cs="Times New Roman"/>
                <w:sz w:val="13"/>
                <w:szCs w:val="13"/>
                <w:spacing w:val="9"/>
                <w:position w:val="-1"/>
              </w:rPr>
              <w:t>2</w:t>
            </w:r>
            <w:r>
              <w:rPr>
                <w:spacing w:val="9"/>
              </w:rPr>
              <w:t>）</w:t>
            </w:r>
          </w:p>
        </w:tc>
        <w:tc>
          <w:tcPr>
            <w:tcW w:w="2351" w:type="dxa"/>
            <w:vAlign w:val="top"/>
            <w:tcBorders>
              <w:right w:val="single" w:color="000000" w:sz="6" w:space="0"/>
            </w:tcBorders>
          </w:tcPr>
          <w:p>
            <w:pPr>
              <w:ind w:left="751"/>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16367.853</w:t>
            </w:r>
          </w:p>
        </w:tc>
      </w:tr>
      <w:tr>
        <w:trPr>
          <w:trHeight w:val="428" w:hRule="atLeast"/>
        </w:trPr>
        <w:tc>
          <w:tcPr>
            <w:tcW w:w="6173" w:type="dxa"/>
            <w:vAlign w:val="top"/>
            <w:tcBorders>
              <w:left w:val="single" w:color="000000" w:sz="6" w:space="0"/>
            </w:tcBorders>
          </w:tcPr>
          <w:p>
            <w:pPr>
              <w:pStyle w:val="TableText"/>
              <w:ind w:left="1728"/>
              <w:spacing w:before="112" w:line="228" w:lineRule="auto"/>
              <w:rPr/>
            </w:pPr>
            <w:r>
              <w:rPr>
                <w:spacing w:val="9"/>
              </w:rPr>
              <w:t>工业生产过程排放量（</w:t>
            </w:r>
            <w:r>
              <w:rPr>
                <w:rFonts w:ascii="Times New Roman" w:hAnsi="Times New Roman" w:eastAsia="Times New Roman" w:cs="Times New Roman"/>
              </w:rPr>
              <w:t>tCO</w:t>
            </w:r>
            <w:r>
              <w:rPr>
                <w:rFonts w:ascii="Times New Roman" w:hAnsi="Times New Roman" w:eastAsia="Times New Roman" w:cs="Times New Roman"/>
                <w:sz w:val="13"/>
                <w:szCs w:val="13"/>
                <w:spacing w:val="9"/>
                <w:position w:val="-1"/>
              </w:rPr>
              <w:t>2</w:t>
            </w:r>
            <w:r>
              <w:rPr>
                <w:spacing w:val="9"/>
              </w:rPr>
              <w:t>）</w:t>
            </w:r>
          </w:p>
        </w:tc>
        <w:tc>
          <w:tcPr>
            <w:tcW w:w="2351" w:type="dxa"/>
            <w:vAlign w:val="top"/>
            <w:tcBorders>
              <w:right w:val="single" w:color="000000" w:sz="6" w:space="0"/>
            </w:tcBorders>
          </w:tcPr>
          <w:p>
            <w:pPr>
              <w:ind w:left="1127"/>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428" w:hRule="atLeast"/>
        </w:trPr>
        <w:tc>
          <w:tcPr>
            <w:tcW w:w="6173" w:type="dxa"/>
            <w:vAlign w:val="top"/>
            <w:tcBorders>
              <w:left w:val="single" w:color="000000" w:sz="6" w:space="0"/>
            </w:tcBorders>
          </w:tcPr>
          <w:p>
            <w:pPr>
              <w:pStyle w:val="TableText"/>
              <w:ind w:left="1725"/>
              <w:spacing w:before="113" w:line="228" w:lineRule="auto"/>
              <w:rPr/>
            </w:pPr>
            <w:r>
              <w:rPr>
                <w:spacing w:val="9"/>
              </w:rPr>
              <w:t>废水处理过程排放量（</w:t>
            </w:r>
            <w:r>
              <w:rPr>
                <w:rFonts w:ascii="Times New Roman" w:hAnsi="Times New Roman" w:eastAsia="Times New Roman" w:cs="Times New Roman"/>
              </w:rPr>
              <w:t>tCO</w:t>
            </w:r>
            <w:r>
              <w:rPr>
                <w:rFonts w:ascii="Times New Roman" w:hAnsi="Times New Roman" w:eastAsia="Times New Roman" w:cs="Times New Roman"/>
                <w:sz w:val="13"/>
                <w:szCs w:val="13"/>
                <w:spacing w:val="9"/>
                <w:position w:val="-1"/>
              </w:rPr>
              <w:t>2</w:t>
            </w:r>
            <w:r>
              <w:rPr>
                <w:spacing w:val="9"/>
              </w:rPr>
              <w:t>）</w:t>
            </w:r>
          </w:p>
        </w:tc>
        <w:tc>
          <w:tcPr>
            <w:tcW w:w="2351" w:type="dxa"/>
            <w:vAlign w:val="top"/>
            <w:tcBorders>
              <w:right w:val="single" w:color="000000" w:sz="6" w:space="0"/>
            </w:tcBorders>
          </w:tcPr>
          <w:p>
            <w:pPr>
              <w:ind w:left="1127"/>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428" w:hRule="atLeast"/>
        </w:trPr>
        <w:tc>
          <w:tcPr>
            <w:tcW w:w="6173" w:type="dxa"/>
            <w:vAlign w:val="top"/>
            <w:tcBorders>
              <w:left w:val="single" w:color="000000" w:sz="6" w:space="0"/>
            </w:tcBorders>
          </w:tcPr>
          <w:p>
            <w:pPr>
              <w:pStyle w:val="TableText"/>
              <w:ind w:left="1948"/>
              <w:spacing w:before="114" w:line="228" w:lineRule="auto"/>
              <w:rPr/>
            </w:pPr>
            <w:r>
              <w:rPr>
                <w:rFonts w:ascii="Times New Roman" w:hAnsi="Times New Roman" w:eastAsia="Times New Roman" w:cs="Times New Roman"/>
              </w:rPr>
              <w:t>CO</w:t>
            </w:r>
            <w:r>
              <w:rPr>
                <w:rFonts w:ascii="Times New Roman" w:hAnsi="Times New Roman" w:eastAsia="Times New Roman" w:cs="Times New Roman"/>
                <w:sz w:val="13"/>
                <w:szCs w:val="13"/>
                <w:spacing w:val="6"/>
                <w:position w:val="-1"/>
              </w:rPr>
              <w:t>2</w:t>
            </w:r>
            <w:r>
              <w:rPr>
                <w:rFonts w:ascii="Times New Roman" w:hAnsi="Times New Roman" w:eastAsia="Times New Roman" w:cs="Times New Roman"/>
                <w:sz w:val="13"/>
                <w:szCs w:val="13"/>
                <w:spacing w:val="33"/>
                <w:w w:val="102"/>
                <w:position w:val="-1"/>
              </w:rPr>
              <w:t xml:space="preserve"> </w:t>
            </w:r>
            <w:r>
              <w:rPr>
                <w:spacing w:val="6"/>
              </w:rPr>
              <w:t>回收利用量（</w:t>
            </w:r>
            <w:r>
              <w:rPr>
                <w:rFonts w:ascii="Times New Roman" w:hAnsi="Times New Roman" w:eastAsia="Times New Roman" w:cs="Times New Roman"/>
              </w:rPr>
              <w:t>tCO</w:t>
            </w:r>
            <w:r>
              <w:rPr>
                <w:rFonts w:ascii="Times New Roman" w:hAnsi="Times New Roman" w:eastAsia="Times New Roman" w:cs="Times New Roman"/>
                <w:sz w:val="13"/>
                <w:szCs w:val="13"/>
                <w:spacing w:val="6"/>
                <w:position w:val="-1"/>
              </w:rPr>
              <w:t>2</w:t>
            </w:r>
            <w:r>
              <w:rPr>
                <w:spacing w:val="6"/>
              </w:rPr>
              <w:t>）</w:t>
            </w:r>
          </w:p>
        </w:tc>
        <w:tc>
          <w:tcPr>
            <w:tcW w:w="2351" w:type="dxa"/>
            <w:vAlign w:val="top"/>
            <w:tcBorders>
              <w:right w:val="single" w:color="000000" w:sz="6" w:space="0"/>
            </w:tcBorders>
          </w:tcPr>
          <w:p>
            <w:pPr>
              <w:ind w:left="1127"/>
              <w:spacing w:before="1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428" w:hRule="atLeast"/>
        </w:trPr>
        <w:tc>
          <w:tcPr>
            <w:tcW w:w="6173" w:type="dxa"/>
            <w:vAlign w:val="top"/>
            <w:tcBorders>
              <w:left w:val="single" w:color="000000" w:sz="6" w:space="0"/>
            </w:tcBorders>
          </w:tcPr>
          <w:p>
            <w:pPr>
              <w:pStyle w:val="TableText"/>
              <w:ind w:left="1086"/>
              <w:spacing w:before="118" w:line="228" w:lineRule="auto"/>
              <w:rPr/>
            </w:pPr>
            <w:r>
              <w:rPr>
                <w:spacing w:val="8"/>
              </w:rPr>
              <w:t>企业净购入的电力隐含的</w:t>
            </w:r>
            <w:r>
              <w:rPr>
                <w:spacing w:val="-25"/>
              </w:rPr>
              <w:t xml:space="preserve"> </w:t>
            </w:r>
            <w:r>
              <w:rPr>
                <w:rFonts w:ascii="Times New Roman" w:hAnsi="Times New Roman" w:eastAsia="Times New Roman" w:cs="Times New Roman"/>
              </w:rPr>
              <w:t>CO</w:t>
            </w:r>
            <w:r>
              <w:rPr>
                <w:rFonts w:ascii="Times New Roman" w:hAnsi="Times New Roman" w:eastAsia="Times New Roman" w:cs="Times New Roman"/>
                <w:sz w:val="13"/>
                <w:szCs w:val="13"/>
                <w:spacing w:val="8"/>
                <w:position w:val="-1"/>
              </w:rPr>
              <w:t>2 </w:t>
            </w:r>
            <w:r>
              <w:rPr>
                <w:spacing w:val="8"/>
              </w:rPr>
              <w:t>排放（</w:t>
            </w:r>
            <w:r>
              <w:rPr>
                <w:rFonts w:ascii="Times New Roman" w:hAnsi="Times New Roman" w:eastAsia="Times New Roman" w:cs="Times New Roman"/>
              </w:rPr>
              <w:t>tCO</w:t>
            </w:r>
            <w:r>
              <w:rPr>
                <w:rFonts w:ascii="Times New Roman" w:hAnsi="Times New Roman" w:eastAsia="Times New Roman" w:cs="Times New Roman"/>
                <w:sz w:val="13"/>
                <w:szCs w:val="13"/>
                <w:spacing w:val="8"/>
                <w:position w:val="-1"/>
              </w:rPr>
              <w:t>2</w:t>
            </w:r>
            <w:r>
              <w:rPr>
                <w:spacing w:val="8"/>
              </w:rPr>
              <w:t>）</w:t>
            </w:r>
          </w:p>
        </w:tc>
        <w:tc>
          <w:tcPr>
            <w:tcW w:w="2351" w:type="dxa"/>
            <w:vAlign w:val="top"/>
            <w:tcBorders>
              <w:right w:val="single" w:color="000000" w:sz="6" w:space="0"/>
            </w:tcBorders>
          </w:tcPr>
          <w:p>
            <w:pPr>
              <w:ind w:left="783"/>
              <w:spacing w:before="15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2268.793</w:t>
            </w:r>
          </w:p>
        </w:tc>
      </w:tr>
      <w:tr>
        <w:trPr>
          <w:trHeight w:val="442" w:hRule="atLeast"/>
        </w:trPr>
        <w:tc>
          <w:tcPr>
            <w:tcW w:w="6173" w:type="dxa"/>
            <w:vAlign w:val="top"/>
            <w:tcBorders>
              <w:left w:val="single" w:color="000000" w:sz="6" w:space="0"/>
              <w:bottom w:val="single" w:color="000000" w:sz="6" w:space="0"/>
            </w:tcBorders>
          </w:tcPr>
          <w:p>
            <w:pPr>
              <w:pStyle w:val="TableText"/>
              <w:ind w:left="1086"/>
              <w:spacing w:before="120" w:line="228" w:lineRule="auto"/>
              <w:rPr/>
            </w:pPr>
            <w:r>
              <w:rPr>
                <w:spacing w:val="8"/>
              </w:rPr>
              <w:t>企业净购入的热力隐含的</w:t>
            </w:r>
            <w:r>
              <w:rPr>
                <w:spacing w:val="-25"/>
              </w:rPr>
              <w:t xml:space="preserve"> </w:t>
            </w:r>
            <w:r>
              <w:rPr>
                <w:rFonts w:ascii="Times New Roman" w:hAnsi="Times New Roman" w:eastAsia="Times New Roman" w:cs="Times New Roman"/>
              </w:rPr>
              <w:t>CO</w:t>
            </w:r>
            <w:r>
              <w:rPr>
                <w:rFonts w:ascii="Times New Roman" w:hAnsi="Times New Roman" w:eastAsia="Times New Roman" w:cs="Times New Roman"/>
                <w:sz w:val="13"/>
                <w:szCs w:val="13"/>
                <w:spacing w:val="8"/>
                <w:position w:val="-1"/>
              </w:rPr>
              <w:t>2 </w:t>
            </w:r>
            <w:r>
              <w:rPr>
                <w:spacing w:val="8"/>
              </w:rPr>
              <w:t>排放（</w:t>
            </w:r>
            <w:r>
              <w:rPr>
                <w:rFonts w:ascii="Times New Roman" w:hAnsi="Times New Roman" w:eastAsia="Times New Roman" w:cs="Times New Roman"/>
              </w:rPr>
              <w:t>tCO</w:t>
            </w:r>
            <w:r>
              <w:rPr>
                <w:rFonts w:ascii="Times New Roman" w:hAnsi="Times New Roman" w:eastAsia="Times New Roman" w:cs="Times New Roman"/>
                <w:sz w:val="13"/>
                <w:szCs w:val="13"/>
                <w:spacing w:val="8"/>
                <w:position w:val="-1"/>
              </w:rPr>
              <w:t>2</w:t>
            </w:r>
            <w:r>
              <w:rPr>
                <w:spacing w:val="8"/>
              </w:rPr>
              <w:t>）</w:t>
            </w:r>
          </w:p>
        </w:tc>
        <w:tc>
          <w:tcPr>
            <w:tcW w:w="2351" w:type="dxa"/>
            <w:vAlign w:val="top"/>
            <w:tcBorders>
              <w:bottom w:val="single" w:color="000000" w:sz="6" w:space="0"/>
              <w:right w:val="single" w:color="000000" w:sz="6" w:space="0"/>
            </w:tcBorders>
          </w:tcPr>
          <w:p>
            <w:pPr>
              <w:ind w:left="1127"/>
              <w:spacing w:before="15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bl>
    <w:p>
      <w:pPr>
        <w:pStyle w:val="BodyText"/>
        <w:ind w:left="125"/>
        <w:spacing w:before="284" w:line="219" w:lineRule="auto"/>
        <w:outlineLvl w:val="1"/>
        <w:rPr>
          <w:sz w:val="30"/>
          <w:szCs w:val="30"/>
        </w:rPr>
      </w:pPr>
      <w:r>
        <w:rPr>
          <w:rFonts w:ascii="Times New Roman" w:hAnsi="Times New Roman" w:eastAsia="Times New Roman" w:cs="Times New Roman"/>
          <w:sz w:val="30"/>
          <w:szCs w:val="30"/>
          <w:b/>
          <w:bCs/>
          <w:spacing w:val="-2"/>
        </w:rPr>
        <w:t>4.3  </w:t>
      </w:r>
      <w:r>
        <w:rPr>
          <w:sz w:val="30"/>
          <w:szCs w:val="30"/>
          <w:b/>
          <w:bCs/>
          <w:spacing w:val="-2"/>
        </w:rPr>
        <w:t>排放量存在异常波动的原因说明</w:t>
      </w:r>
    </w:p>
    <w:p>
      <w:pPr>
        <w:spacing w:line="347" w:lineRule="auto"/>
        <w:rPr>
          <w:rFonts w:ascii="Arial"/>
          <w:sz w:val="21"/>
        </w:rPr>
      </w:pPr>
      <w:r/>
    </w:p>
    <w:p>
      <w:pPr>
        <w:pStyle w:val="BodyText"/>
        <w:ind w:left="126" w:right="115" w:firstLine="479"/>
        <w:spacing w:before="79" w:line="361" w:lineRule="auto"/>
        <w:jc w:val="both"/>
        <w:rPr/>
      </w:pPr>
      <w:r>
        <w:rPr>
          <w:spacing w:val="21"/>
        </w:rPr>
        <w:t>河北遒迈建材有限公司</w:t>
      </w:r>
      <w:r>
        <w:rPr>
          <w:spacing w:val="-11"/>
        </w:rPr>
        <w:t xml:space="preserve"> </w:t>
      </w:r>
      <w:r>
        <w:rPr>
          <w:rFonts w:ascii="Times New Roman" w:hAnsi="Times New Roman" w:eastAsia="Times New Roman" w:cs="Times New Roman"/>
          <w:spacing w:val="21"/>
        </w:rPr>
        <w:t>2024</w:t>
      </w:r>
      <w:r>
        <w:rPr>
          <w:rFonts w:ascii="Times New Roman" w:hAnsi="Times New Roman" w:eastAsia="Times New Roman" w:cs="Times New Roman"/>
          <w:spacing w:val="36"/>
          <w:w w:val="101"/>
        </w:rPr>
        <w:t xml:space="preserve"> </w:t>
      </w:r>
      <w:r>
        <w:rPr>
          <w:spacing w:val="21"/>
        </w:rPr>
        <w:t>年度企业法人边界温室气体排放总量为</w:t>
      </w:r>
      <w:r>
        <w:rPr/>
        <w:t xml:space="preserve"> </w:t>
      </w:r>
      <w:r>
        <w:rPr>
          <w:rFonts w:ascii="Times New Roman" w:hAnsi="Times New Roman" w:eastAsia="Times New Roman" w:cs="Times New Roman"/>
          <w:spacing w:val="-2"/>
        </w:rPr>
        <w:t>18636.646tCO</w:t>
      </w:r>
      <w:r>
        <w:rPr>
          <w:rFonts w:ascii="Times New Roman" w:hAnsi="Times New Roman" w:eastAsia="Times New Roman" w:cs="Times New Roman"/>
          <w:sz w:val="15"/>
          <w:szCs w:val="15"/>
          <w:spacing w:val="-2"/>
          <w:position w:val="-1"/>
        </w:rPr>
        <w:t>2</w:t>
      </w:r>
      <w:r>
        <w:rPr>
          <w:spacing w:val="-2"/>
        </w:rPr>
        <w:t>，产品产量为年产机制砂、碎石共计</w:t>
      </w:r>
      <w:r>
        <w:rPr>
          <w:spacing w:val="-46"/>
        </w:rPr>
        <w:t xml:space="preserve"> </w:t>
      </w:r>
      <w:r>
        <w:rPr>
          <w:rFonts w:ascii="Times New Roman" w:hAnsi="Times New Roman" w:eastAsia="Times New Roman" w:cs="Times New Roman"/>
          <w:spacing w:val="-2"/>
        </w:rPr>
        <w:t>448.6912</w:t>
      </w:r>
      <w:r>
        <w:rPr>
          <w:rFonts w:ascii="Times New Roman" w:hAnsi="Times New Roman" w:eastAsia="Times New Roman" w:cs="Times New Roman"/>
          <w:spacing w:val="15"/>
        </w:rPr>
        <w:t xml:space="preserve"> </w:t>
      </w:r>
      <w:r>
        <w:rPr>
          <w:spacing w:val="-2"/>
        </w:rPr>
        <w:t>万</w:t>
      </w:r>
      <w:r>
        <w:rPr>
          <w:spacing w:val="-58"/>
        </w:rPr>
        <w:t xml:space="preserve"> </w:t>
      </w:r>
      <w:r>
        <w:rPr>
          <w:rFonts w:ascii="Times New Roman" w:hAnsi="Times New Roman" w:eastAsia="Times New Roman" w:cs="Times New Roman"/>
          <w:spacing w:val="-2"/>
        </w:rPr>
        <w:t>m</w:t>
      </w:r>
      <w:r>
        <w:rPr>
          <w:rFonts w:ascii="Times New Roman" w:hAnsi="Times New Roman" w:eastAsia="Times New Roman" w:cs="Times New Roman"/>
          <w:sz w:val="15"/>
          <w:szCs w:val="15"/>
          <w:spacing w:val="-2"/>
          <w:position w:val="8"/>
        </w:rPr>
        <w:t>3</w:t>
      </w:r>
      <w:r>
        <w:rPr>
          <w:spacing w:val="-2"/>
        </w:rPr>
        <w:t>，计算得出单</w:t>
      </w:r>
      <w:r>
        <w:rPr/>
        <w:t xml:space="preserve"> </w:t>
      </w:r>
      <w:r>
        <w:rPr>
          <w:spacing w:val="-2"/>
        </w:rPr>
        <w:t>位产品碳排放量为</w:t>
      </w:r>
      <w:r>
        <w:rPr>
          <w:spacing w:val="-56"/>
        </w:rPr>
        <w:t xml:space="preserve"> </w:t>
      </w:r>
      <w:r>
        <w:rPr>
          <w:rFonts w:ascii="Times New Roman" w:hAnsi="Times New Roman" w:eastAsia="Times New Roman" w:cs="Times New Roman"/>
          <w:spacing w:val="-2"/>
        </w:rPr>
        <w:t>4.</w:t>
      </w:r>
      <w:r>
        <w:rPr>
          <w:rFonts w:ascii="Times New Roman" w:hAnsi="Times New Roman" w:eastAsia="Times New Roman" w:cs="Times New Roman"/>
          <w:spacing w:val="-32"/>
        </w:rPr>
        <w:t xml:space="preserve"> </w:t>
      </w:r>
      <w:r>
        <w:rPr>
          <w:rFonts w:ascii="Times New Roman" w:hAnsi="Times New Roman" w:eastAsia="Times New Roman" w:cs="Times New Roman"/>
          <w:spacing w:val="-2"/>
        </w:rPr>
        <w:t>154kgCO</w:t>
      </w:r>
      <w:r>
        <w:rPr>
          <w:rFonts w:ascii="Times New Roman" w:hAnsi="Times New Roman" w:eastAsia="Times New Roman" w:cs="Times New Roman"/>
          <w:sz w:val="15"/>
          <w:szCs w:val="15"/>
          <w:spacing w:val="-2"/>
          <w:position w:val="-1"/>
        </w:rPr>
        <w:t>2</w:t>
      </w:r>
      <w:r>
        <w:rPr>
          <w:rFonts w:ascii="Times New Roman" w:hAnsi="Times New Roman" w:eastAsia="Times New Roman" w:cs="Times New Roman"/>
          <w:spacing w:val="-2"/>
        </w:rPr>
        <w:t>/m</w:t>
      </w:r>
      <w:r>
        <w:rPr>
          <w:rFonts w:ascii="Times New Roman" w:hAnsi="Times New Roman" w:eastAsia="Times New Roman" w:cs="Times New Roman"/>
          <w:sz w:val="15"/>
          <w:szCs w:val="15"/>
          <w:spacing w:val="-2"/>
          <w:position w:val="8"/>
        </w:rPr>
        <w:t>3</w:t>
      </w:r>
      <w:r>
        <w:rPr>
          <w:spacing w:val="-50"/>
        </w:rPr>
        <w:t>；，</w:t>
      </w:r>
      <w:r>
        <w:rPr>
          <w:spacing w:val="-2"/>
        </w:rPr>
        <w:t>不存在异常波动。</w:t>
      </w:r>
    </w:p>
    <w:p>
      <w:pPr>
        <w:pStyle w:val="BodyText"/>
        <w:ind w:left="125"/>
        <w:spacing w:before="112" w:line="219" w:lineRule="auto"/>
        <w:outlineLvl w:val="1"/>
        <w:rPr>
          <w:sz w:val="30"/>
          <w:szCs w:val="30"/>
        </w:rPr>
      </w:pPr>
      <w:r>
        <w:rPr>
          <w:rFonts w:ascii="Times New Roman" w:hAnsi="Times New Roman" w:eastAsia="Times New Roman" w:cs="Times New Roman"/>
          <w:sz w:val="30"/>
          <w:szCs w:val="30"/>
          <w:b/>
          <w:bCs/>
          <w:spacing w:val="-2"/>
        </w:rPr>
        <w:t>4.4  </w:t>
      </w:r>
      <w:r>
        <w:rPr>
          <w:sz w:val="30"/>
          <w:szCs w:val="30"/>
          <w:b/>
          <w:bCs/>
          <w:spacing w:val="-2"/>
        </w:rPr>
        <w:t>核查过程中未覆盖的问题或者需要特别说明的问题描述</w:t>
      </w:r>
    </w:p>
    <w:p>
      <w:pPr>
        <w:spacing w:line="349" w:lineRule="auto"/>
        <w:rPr>
          <w:rFonts w:ascii="Arial"/>
          <w:sz w:val="21"/>
        </w:rPr>
      </w:pPr>
      <w:r/>
    </w:p>
    <w:p>
      <w:pPr>
        <w:pStyle w:val="BodyText"/>
        <w:ind w:left="607" w:right="1141" w:hanging="1"/>
        <w:spacing w:before="78" w:line="356" w:lineRule="auto"/>
        <w:rPr/>
      </w:pPr>
      <w:r>
        <w:rPr/>
        <w:t>河北遒迈建材有限公司</w:t>
      </w:r>
      <w:r>
        <w:rPr>
          <w:rFonts w:ascii="Times New Roman" w:hAnsi="Times New Roman" w:eastAsia="Times New Roman" w:cs="Times New Roman"/>
        </w:rPr>
        <w:t>2024 </w:t>
      </w:r>
      <w:r>
        <w:rPr/>
        <w:t>年度的核查过程中无未覆盖的问题。</w:t>
      </w:r>
      <w:r>
        <w:rPr>
          <w:spacing w:val="10"/>
        </w:rPr>
        <w:t xml:space="preserve"> </w:t>
      </w:r>
      <w:r>
        <w:rPr>
          <w:spacing w:val="-1"/>
        </w:rPr>
        <w:t>其他需说明的情况：无。</w:t>
      </w:r>
    </w:p>
    <w:sectPr>
      <w:pgSz w:w="11906" w:h="16839"/>
      <w:pgMar w:top="400" w:right="1684" w:bottom="400" w:left="1682"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0"/>
      <w:szCs w:val="20"/>
      <w:lang w:val="en-US" w:eastAsia="en-US" w:bidi="ar-SA"/>
    </w:r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image" Target="media/image6.jpeg"/><Relationship Id="rId7" Type="http://schemas.openxmlformats.org/officeDocument/2006/relationships/image" Target="media/image5.jpeg"/><Relationship Id="rId6"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image" Target="media/image2.png"/><Relationship Id="rId3" Type="http://schemas.openxmlformats.org/officeDocument/2006/relationships/image" Target="media/image1.jpeg"/><Relationship Id="rId22" Type="http://schemas.openxmlformats.org/officeDocument/2006/relationships/fontTable" Target="fontTable.xml"/><Relationship Id="rId21" Type="http://schemas.openxmlformats.org/officeDocument/2006/relationships/styles" Target="styles.xml"/><Relationship Id="rId20" Type="http://schemas.openxmlformats.org/officeDocument/2006/relationships/settings" Target="settings.xml"/><Relationship Id="rId2" Type="http://schemas.openxmlformats.org/officeDocument/2006/relationships/footer" Target="footer1.xml"/><Relationship Id="rId19" Type="http://schemas.openxmlformats.org/officeDocument/2006/relationships/hyperlink" Target="3.4.2.4" TargetMode="External"/><Relationship Id="rId18" Type="http://schemas.openxmlformats.org/officeDocument/2006/relationships/hyperlink" Target="3.4.2.3" TargetMode="External"/><Relationship Id="rId17" Type="http://schemas.openxmlformats.org/officeDocument/2006/relationships/hyperlink" Target="3.4.2.2" TargetMode="External"/><Relationship Id="rId16" Type="http://schemas.openxmlformats.org/officeDocument/2006/relationships/hyperlink" Target="3.4.2.1" TargetMode="External"/><Relationship Id="rId15" Type="http://schemas.openxmlformats.org/officeDocument/2006/relationships/hyperlink" Target="3.4.1.5" TargetMode="External"/><Relationship Id="rId14" Type="http://schemas.openxmlformats.org/officeDocument/2006/relationships/hyperlink" Target="3.4.1.4" TargetMode="External"/><Relationship Id="rId13" Type="http://schemas.openxmlformats.org/officeDocument/2006/relationships/hyperlink" Target="3.4.1.3" TargetMode="External"/><Relationship Id="rId12" Type="http://schemas.openxmlformats.org/officeDocument/2006/relationships/hyperlink" Target="3.4.1.2" TargetMode="External"/><Relationship Id="rId11" Type="http://schemas.openxmlformats.org/officeDocument/2006/relationships/hyperlink" Target="3.4.1.1" TargetMode="External"/><Relationship Id="rId10" Type="http://schemas.openxmlformats.org/officeDocument/2006/relationships/image" Target="media/image8.png"/><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kexin xu</dc:creator>
  <dcterms:created xsi:type="dcterms:W3CDTF">2025-04-25T14:43:39Z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2025-04-25T16:45:58</vt:filetime>
  </property>
</Properties>
</file>